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6C30" w14:textId="1C951C20" w:rsidR="004C3F55" w:rsidRPr="003D4C94" w:rsidRDefault="004C3F55" w:rsidP="004C3F5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9832715" w14:textId="19DEFBBF" w:rsidR="004C3F55" w:rsidRDefault="004C3F55" w:rsidP="004C3F55"/>
    <w:p w14:paraId="1A6C8C0E" w14:textId="5145BB5E" w:rsidR="004C3F55" w:rsidRDefault="004C3F55" w:rsidP="004C3F55"/>
    <w:p w14:paraId="11AA352F" w14:textId="77777777" w:rsidR="00EF4289" w:rsidRPr="001D17B3" w:rsidRDefault="00611ED8" w:rsidP="001D17B3">
      <w:pPr>
        <w:spacing w:before="100" w:beforeAutospacing="1" w:after="100" w:afterAutospacing="1"/>
        <w:rPr>
          <w:rFonts w:asciiTheme="minorHAnsi" w:hAnsiTheme="minorHAnsi" w:cstheme="minorHAnsi"/>
          <w:sz w:val="40"/>
          <w:szCs w:val="40"/>
        </w:rPr>
      </w:pPr>
      <w:r w:rsidRPr="001D17B3">
        <w:rPr>
          <w:rFonts w:asciiTheme="minorHAnsi" w:hAnsiTheme="minorHAnsi" w:cstheme="minorHAnsi"/>
          <w:b/>
          <w:bCs/>
          <w:sz w:val="40"/>
          <w:szCs w:val="40"/>
        </w:rPr>
        <w:t xml:space="preserve">Level 4 Diploma in </w:t>
      </w:r>
      <w:r w:rsidR="00723F13" w:rsidRPr="001D17B3">
        <w:rPr>
          <w:rFonts w:asciiTheme="minorHAnsi" w:hAnsiTheme="minorHAnsi" w:cstheme="minorHAnsi"/>
          <w:b/>
          <w:bCs/>
          <w:sz w:val="40"/>
          <w:szCs w:val="40"/>
        </w:rPr>
        <w:t>Marketing and Sales.</w:t>
      </w:r>
    </w:p>
    <w:p w14:paraId="75883063" w14:textId="77777777" w:rsidR="00EF4289" w:rsidRDefault="00EF4289" w:rsidP="001D17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38603C3B" w14:textId="77777777" w:rsidR="00EF4289" w:rsidRDefault="00EF4289" w:rsidP="001D17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3E791457" w14:textId="1A5C6C99" w:rsidR="00A96F3E" w:rsidRDefault="00611ED8" w:rsidP="001D17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11ED8">
        <w:rPr>
          <w:rFonts w:asciiTheme="minorHAnsi" w:hAnsiTheme="minorHAnsi" w:cstheme="minorHAnsi"/>
          <w:sz w:val="22"/>
          <w:szCs w:val="22"/>
        </w:rPr>
        <w:t xml:space="preserve">The </w:t>
      </w:r>
      <w:r w:rsidR="00723F13" w:rsidRPr="0008642A">
        <w:rPr>
          <w:rFonts w:asciiTheme="minorHAnsi" w:hAnsiTheme="minorHAnsi" w:cstheme="minorHAnsi"/>
          <w:sz w:val="22"/>
          <w:szCs w:val="22"/>
        </w:rPr>
        <w:t xml:space="preserve">Level 4 Diploma in </w:t>
      </w:r>
      <w:r w:rsidR="00723F13">
        <w:rPr>
          <w:rFonts w:asciiTheme="minorHAnsi" w:hAnsiTheme="minorHAnsi" w:cstheme="minorHAnsi"/>
          <w:sz w:val="22"/>
          <w:szCs w:val="22"/>
        </w:rPr>
        <w:t>Marketing and Sales</w:t>
      </w:r>
      <w:r w:rsidR="00723F13" w:rsidRPr="00611ED8">
        <w:rPr>
          <w:rFonts w:asciiTheme="minorHAnsi" w:hAnsiTheme="minorHAnsi" w:cstheme="minorHAnsi"/>
          <w:sz w:val="22"/>
          <w:szCs w:val="22"/>
        </w:rPr>
        <w:t xml:space="preserve"> </w:t>
      </w:r>
      <w:r w:rsidRPr="00611ED8">
        <w:rPr>
          <w:rFonts w:asciiTheme="minorHAnsi" w:hAnsiTheme="minorHAnsi" w:cstheme="minorHAnsi"/>
          <w:sz w:val="22"/>
          <w:szCs w:val="22"/>
        </w:rPr>
        <w:t>is a 120-credit qualification. Learners must achieve 120 credits by completing all the modules</w:t>
      </w:r>
      <w:r w:rsidR="00A96F3E">
        <w:rPr>
          <w:rFonts w:asciiTheme="minorHAnsi" w:hAnsiTheme="minorHAnsi" w:cstheme="minorHAnsi"/>
          <w:sz w:val="22"/>
          <w:szCs w:val="22"/>
        </w:rPr>
        <w:t xml:space="preserve"> listed below.</w:t>
      </w:r>
    </w:p>
    <w:p w14:paraId="66BEED2A" w14:textId="77777777" w:rsidR="001D17B3" w:rsidRPr="00EF4289" w:rsidRDefault="001D17B3" w:rsidP="001D17B3">
      <w:pPr>
        <w:spacing w:before="100" w:beforeAutospacing="1" w:after="100" w:afterAutospacing="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237"/>
        <w:gridCol w:w="851"/>
        <w:gridCol w:w="992"/>
        <w:gridCol w:w="1508"/>
      </w:tblGrid>
      <w:tr w:rsidR="00A96F3E" w14:paraId="230B4236" w14:textId="77777777" w:rsidTr="005B6CC9">
        <w:tc>
          <w:tcPr>
            <w:tcW w:w="6237" w:type="dxa"/>
          </w:tcPr>
          <w:p w14:paraId="0C37CD50" w14:textId="5621F42A" w:rsidR="00A96F3E" w:rsidRDefault="00A96F3E" w:rsidP="006A67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Title</w:t>
            </w:r>
          </w:p>
        </w:tc>
        <w:tc>
          <w:tcPr>
            <w:tcW w:w="851" w:type="dxa"/>
          </w:tcPr>
          <w:p w14:paraId="53CC3201" w14:textId="146C2B9E" w:rsidR="00A96F3E" w:rsidRDefault="00A96F3E" w:rsidP="006A67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5BA73631" w14:textId="1A2DA533" w:rsidR="00A96F3E" w:rsidRDefault="00A96F3E" w:rsidP="006A67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508" w:type="dxa"/>
          </w:tcPr>
          <w:p w14:paraId="38D6C9DF" w14:textId="68D514F0" w:rsidR="00A96F3E" w:rsidRDefault="00A96F3E" w:rsidP="006A67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Guided Learning Hours</w:t>
            </w:r>
          </w:p>
        </w:tc>
      </w:tr>
      <w:tr w:rsidR="00A96F3E" w14:paraId="4FEB3BAA" w14:textId="77777777" w:rsidTr="005B6CC9">
        <w:tc>
          <w:tcPr>
            <w:tcW w:w="6237" w:type="dxa"/>
            <w:vAlign w:val="bottom"/>
          </w:tcPr>
          <w:p w14:paraId="01F7CF10" w14:textId="1DEE6CF7" w:rsidR="00A96F3E" w:rsidRPr="00222266" w:rsidRDefault="006F1C18" w:rsidP="00222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Business Environment</w:t>
            </w:r>
          </w:p>
        </w:tc>
        <w:tc>
          <w:tcPr>
            <w:tcW w:w="851" w:type="dxa"/>
          </w:tcPr>
          <w:p w14:paraId="1ACF4A31" w14:textId="22933BE7" w:rsidR="00A96F3E" w:rsidRDefault="00A96F3E" w:rsidP="00A96F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1D5E082E" w14:textId="033495A3" w:rsidR="00A96F3E" w:rsidRDefault="00A96F3E" w:rsidP="00A96F3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8" w:type="dxa"/>
          </w:tcPr>
          <w:p w14:paraId="3B6C970A" w14:textId="0A8F3F87" w:rsidR="00A96F3E" w:rsidRDefault="00703FB7" w:rsidP="00A96F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A96F3E" w14:paraId="1E3B7C0B" w14:textId="77777777" w:rsidTr="005B6CC9">
        <w:tc>
          <w:tcPr>
            <w:tcW w:w="6237" w:type="dxa"/>
            <w:vAlign w:val="bottom"/>
          </w:tcPr>
          <w:p w14:paraId="0E5CCB38" w14:textId="5403A3EE" w:rsidR="00A96F3E" w:rsidRDefault="006F1C18" w:rsidP="00A96F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OLE_LINK43"/>
            <w:bookmarkStart w:id="1" w:name="OLE_LINK44"/>
            <w:bookmarkStart w:id="2" w:name="OLE_LINK39"/>
            <w:r w:rsidRPr="009F3740">
              <w:rPr>
                <w:rFonts w:asciiTheme="minorHAnsi" w:hAnsiTheme="minorHAnsi" w:cstheme="minorHAnsi"/>
                <w:sz w:val="22"/>
                <w:szCs w:val="22"/>
              </w:rPr>
              <w:t>Developing a marketing plan</w:t>
            </w:r>
            <w:bookmarkEnd w:id="0"/>
            <w:bookmarkEnd w:id="1"/>
            <w:bookmarkEnd w:id="2"/>
          </w:p>
        </w:tc>
        <w:tc>
          <w:tcPr>
            <w:tcW w:w="851" w:type="dxa"/>
          </w:tcPr>
          <w:p w14:paraId="18ECCA62" w14:textId="217F8FBF" w:rsidR="00A96F3E" w:rsidRDefault="00A96F3E" w:rsidP="00A96F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4F1CDD6E" w14:textId="135D5327" w:rsidR="00A96F3E" w:rsidRDefault="00A96F3E" w:rsidP="00A96F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08" w:type="dxa"/>
          </w:tcPr>
          <w:p w14:paraId="216797E9" w14:textId="5271234F" w:rsidR="00A96F3E" w:rsidRDefault="00703FB7" w:rsidP="00A96F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</w:t>
            </w:r>
          </w:p>
        </w:tc>
      </w:tr>
      <w:tr w:rsidR="00703FB7" w14:paraId="41040C0E" w14:textId="77777777" w:rsidTr="005B6CC9">
        <w:tc>
          <w:tcPr>
            <w:tcW w:w="6237" w:type="dxa"/>
            <w:vAlign w:val="bottom"/>
          </w:tcPr>
          <w:p w14:paraId="6B1286E3" w14:textId="2ABCC833" w:rsidR="00703FB7" w:rsidRPr="00222266" w:rsidRDefault="006F1C18" w:rsidP="00222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OLE_LINK45"/>
            <w:bookmarkStart w:id="4" w:name="OLE_LINK46"/>
            <w:r w:rsidRPr="009F3740">
              <w:rPr>
                <w:rFonts w:asciiTheme="minorHAnsi" w:hAnsiTheme="minorHAnsi" w:cstheme="minorHAnsi"/>
                <w:sz w:val="22"/>
                <w:szCs w:val="22"/>
              </w:rPr>
              <w:t>Effective and efficient Customer Service</w:t>
            </w:r>
            <w:bookmarkEnd w:id="3"/>
            <w:bookmarkEnd w:id="4"/>
          </w:p>
        </w:tc>
        <w:tc>
          <w:tcPr>
            <w:tcW w:w="851" w:type="dxa"/>
          </w:tcPr>
          <w:p w14:paraId="40CDAAF3" w14:textId="35BA4EEE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2D24091D" w14:textId="7E4BB6D7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08" w:type="dxa"/>
          </w:tcPr>
          <w:p w14:paraId="5A7E7965" w14:textId="4CEAD681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</w:t>
            </w:r>
          </w:p>
        </w:tc>
      </w:tr>
      <w:tr w:rsidR="00703FB7" w14:paraId="433AF4CB" w14:textId="77777777" w:rsidTr="005B6CC9">
        <w:tc>
          <w:tcPr>
            <w:tcW w:w="6237" w:type="dxa"/>
            <w:vAlign w:val="bottom"/>
          </w:tcPr>
          <w:p w14:paraId="534F524C" w14:textId="6CD11654" w:rsidR="00703FB7" w:rsidRPr="006F1C18" w:rsidRDefault="006F1C18" w:rsidP="006F1C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OLE_LINK47"/>
            <w:bookmarkStart w:id="6" w:name="OLE_LINK48"/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unctions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ales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arketing in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usiness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nvironment</w:t>
            </w:r>
            <w:bookmarkEnd w:id="5"/>
            <w:bookmarkEnd w:id="6"/>
          </w:p>
        </w:tc>
        <w:tc>
          <w:tcPr>
            <w:tcW w:w="851" w:type="dxa"/>
          </w:tcPr>
          <w:p w14:paraId="251505F4" w14:textId="4772D14F" w:rsidR="00703FB7" w:rsidRDefault="00703FB7" w:rsidP="005B6CC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32921B09" w14:textId="39B24560" w:rsidR="00703FB7" w:rsidRDefault="00703FB7" w:rsidP="005B6CC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08" w:type="dxa"/>
          </w:tcPr>
          <w:p w14:paraId="2A24075B" w14:textId="6833EB20" w:rsidR="00703FB7" w:rsidRDefault="00703FB7" w:rsidP="005B6CC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</w:t>
            </w:r>
          </w:p>
        </w:tc>
      </w:tr>
      <w:tr w:rsidR="00703FB7" w14:paraId="4E75FC72" w14:textId="77777777" w:rsidTr="005B6CC9">
        <w:tc>
          <w:tcPr>
            <w:tcW w:w="6237" w:type="dxa"/>
            <w:vAlign w:val="bottom"/>
          </w:tcPr>
          <w:p w14:paraId="351A2414" w14:textId="2BE2B857" w:rsidR="00703FB7" w:rsidRDefault="006F1C18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" w:name="OLE_LINK49"/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 Marketing management</w:t>
            </w:r>
            <w:bookmarkEnd w:id="7"/>
          </w:p>
        </w:tc>
        <w:tc>
          <w:tcPr>
            <w:tcW w:w="851" w:type="dxa"/>
          </w:tcPr>
          <w:p w14:paraId="46E6F5B9" w14:textId="1AD49D2B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256D879C" w14:textId="071C43AD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8" w:type="dxa"/>
          </w:tcPr>
          <w:p w14:paraId="75F8377F" w14:textId="7E91F243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5A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703FB7" w14:paraId="0913BC87" w14:textId="77777777" w:rsidTr="005B6CC9">
        <w:tc>
          <w:tcPr>
            <w:tcW w:w="6237" w:type="dxa"/>
            <w:vAlign w:val="bottom"/>
          </w:tcPr>
          <w:p w14:paraId="1F627E41" w14:textId="0E6EE255" w:rsidR="00703FB7" w:rsidRDefault="006F1C18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management of sales</w:t>
            </w:r>
          </w:p>
        </w:tc>
        <w:tc>
          <w:tcPr>
            <w:tcW w:w="851" w:type="dxa"/>
          </w:tcPr>
          <w:p w14:paraId="2092391D" w14:textId="699E2973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24A5DB8A" w14:textId="625D087B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8" w:type="dxa"/>
          </w:tcPr>
          <w:p w14:paraId="09E3F3FC" w14:textId="4007DE97" w:rsidR="00703FB7" w:rsidRDefault="00703FB7" w:rsidP="00703F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5A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  <w:tr w:rsidR="009B69FB" w14:paraId="4A460E6E" w14:textId="77777777" w:rsidTr="005B6CC9">
        <w:tc>
          <w:tcPr>
            <w:tcW w:w="6237" w:type="dxa"/>
          </w:tcPr>
          <w:p w14:paraId="55344070" w14:textId="070B469E" w:rsidR="009B69FB" w:rsidRPr="00222266" w:rsidRDefault="006F1C18" w:rsidP="00222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OLE_LINK54"/>
            <w:r w:rsidRPr="009F3740">
              <w:rPr>
                <w:rFonts w:asciiTheme="minorHAnsi" w:hAnsiTheme="minorHAnsi" w:cstheme="minorHAnsi"/>
                <w:sz w:val="22"/>
                <w:szCs w:val="22"/>
              </w:rPr>
              <w:t xml:space="preserve">Business Technology and its role in marketing </w:t>
            </w:r>
            <w:bookmarkEnd w:id="8"/>
          </w:p>
        </w:tc>
        <w:tc>
          <w:tcPr>
            <w:tcW w:w="851" w:type="dxa"/>
          </w:tcPr>
          <w:p w14:paraId="5098E7C5" w14:textId="456C3D8E" w:rsidR="009B69FB" w:rsidRDefault="009B69FB" w:rsidP="009B69F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15005DAA" w14:textId="648252D1" w:rsidR="009B69FB" w:rsidRDefault="009B69FB" w:rsidP="009B69F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8" w:type="dxa"/>
          </w:tcPr>
          <w:p w14:paraId="4A160837" w14:textId="76AFFAC8" w:rsidR="009B69FB" w:rsidRDefault="009B69FB" w:rsidP="009B69F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5A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</w:tbl>
    <w:p w14:paraId="2654A00A" w14:textId="77777777" w:rsidR="00222266" w:rsidRDefault="00222266" w:rsidP="00C142E0">
      <w:pPr>
        <w:rPr>
          <w:rFonts w:asciiTheme="minorHAnsi" w:hAnsiTheme="minorHAnsi"/>
          <w:sz w:val="22"/>
          <w:szCs w:val="22"/>
        </w:rPr>
      </w:pPr>
    </w:p>
    <w:p w14:paraId="4CE04396" w14:textId="77777777" w:rsidR="00F544E9" w:rsidRDefault="00F544E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F8FD27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E9C69B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C1CF77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7755DE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1B9164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01AAA5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654BF9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79977F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E6F0A0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855A7B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7251DF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F9A3A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BCA939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29629A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353092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AF2F7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52BC79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A0B590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F41A20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56339F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C7BD25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5443FE" w14:textId="77777777" w:rsidR="00EF4289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C423AA" w14:textId="484D7C0A" w:rsidR="00222266" w:rsidRDefault="00222266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9C7654" w14:textId="77777777" w:rsidR="00EF4289" w:rsidRPr="00222266" w:rsidRDefault="00EF4289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142E0" w:rsidRPr="00C142E0" w14:paraId="309149C7" w14:textId="77777777" w:rsidTr="001E3CB4">
        <w:tc>
          <w:tcPr>
            <w:tcW w:w="3114" w:type="dxa"/>
          </w:tcPr>
          <w:p w14:paraId="1B1795B3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Reference number</w:t>
            </w:r>
          </w:p>
        </w:tc>
        <w:tc>
          <w:tcPr>
            <w:tcW w:w="5902" w:type="dxa"/>
          </w:tcPr>
          <w:p w14:paraId="72D6ABFF" w14:textId="54A9065A" w:rsidR="00C142E0" w:rsidRPr="00C142E0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42E0" w:rsidRPr="00C142E0" w14:paraId="71D743EF" w14:textId="77777777" w:rsidTr="001E3CB4">
        <w:tc>
          <w:tcPr>
            <w:tcW w:w="3114" w:type="dxa"/>
          </w:tcPr>
          <w:p w14:paraId="50C81FBF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5902" w:type="dxa"/>
          </w:tcPr>
          <w:p w14:paraId="2876D507" w14:textId="6425461D" w:rsidR="00C142E0" w:rsidRPr="00C142E0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Business Environment</w:t>
            </w:r>
          </w:p>
        </w:tc>
      </w:tr>
      <w:tr w:rsidR="00C142E0" w:rsidRPr="00C142E0" w14:paraId="1535C731" w14:textId="77777777" w:rsidTr="001E3CB4">
        <w:tc>
          <w:tcPr>
            <w:tcW w:w="3114" w:type="dxa"/>
          </w:tcPr>
          <w:p w14:paraId="6A561238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5902" w:type="dxa"/>
          </w:tcPr>
          <w:p w14:paraId="0305EBDA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42E0" w:rsidRPr="00C142E0" w14:paraId="477A9202" w14:textId="77777777" w:rsidTr="001E3CB4">
        <w:tc>
          <w:tcPr>
            <w:tcW w:w="3114" w:type="dxa"/>
          </w:tcPr>
          <w:p w14:paraId="4B2750BC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5902" w:type="dxa"/>
          </w:tcPr>
          <w:p w14:paraId="3E51140A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142E0" w:rsidRPr="00C142E0" w14:paraId="04B7E7F2" w14:textId="77777777" w:rsidTr="001E3CB4">
        <w:tc>
          <w:tcPr>
            <w:tcW w:w="3114" w:type="dxa"/>
          </w:tcPr>
          <w:p w14:paraId="4440306A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5902" w:type="dxa"/>
          </w:tcPr>
          <w:p w14:paraId="6D8E3C9B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142E0" w:rsidRPr="00C142E0" w14:paraId="617B4B52" w14:textId="77777777" w:rsidTr="001E3CB4">
        <w:tc>
          <w:tcPr>
            <w:tcW w:w="3114" w:type="dxa"/>
          </w:tcPr>
          <w:p w14:paraId="1E49D61B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5902" w:type="dxa"/>
          </w:tcPr>
          <w:p w14:paraId="11A77D3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142E0" w:rsidRPr="00C142E0" w14:paraId="0C791EEE" w14:textId="77777777" w:rsidTr="001E3CB4">
        <w:tc>
          <w:tcPr>
            <w:tcW w:w="3114" w:type="dxa"/>
          </w:tcPr>
          <w:p w14:paraId="5205664C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5902" w:type="dxa"/>
          </w:tcPr>
          <w:p w14:paraId="343265D3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C142E0" w:rsidRPr="00C142E0" w14:paraId="06C74E7A" w14:textId="77777777" w:rsidTr="001E3CB4">
        <w:tc>
          <w:tcPr>
            <w:tcW w:w="3114" w:type="dxa"/>
          </w:tcPr>
          <w:p w14:paraId="1DA44AAF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5902" w:type="dxa"/>
          </w:tcPr>
          <w:p w14:paraId="42D1D438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C142E0" w:rsidRPr="00C142E0" w14:paraId="01669FC7" w14:textId="77777777" w:rsidTr="001E3CB4">
        <w:tc>
          <w:tcPr>
            <w:tcW w:w="3114" w:type="dxa"/>
          </w:tcPr>
          <w:p w14:paraId="271A418A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5902" w:type="dxa"/>
          </w:tcPr>
          <w:p w14:paraId="35510CD9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6637805A" w14:textId="77777777" w:rsidR="00723F13" w:rsidRDefault="00C142E0" w:rsidP="00723F1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142E0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C142E0">
        <w:rPr>
          <w:rFonts w:asciiTheme="minorHAnsi" w:hAnsiTheme="minorHAnsi" w:cstheme="minorHAnsi"/>
          <w:sz w:val="22"/>
          <w:szCs w:val="22"/>
        </w:rPr>
        <w:t>: this module aims to develop knowledge and understanding</w:t>
      </w:r>
      <w:r w:rsidR="008011E0">
        <w:rPr>
          <w:rFonts w:asciiTheme="minorHAnsi" w:hAnsiTheme="minorHAnsi" w:cstheme="minorHAnsi"/>
          <w:sz w:val="22"/>
          <w:szCs w:val="22"/>
        </w:rPr>
        <w:t xml:space="preserve"> as to how internal and external influences within the business environment can impact on an organisation</w:t>
      </w:r>
    </w:p>
    <w:p w14:paraId="64991ACC" w14:textId="7A43D7A8" w:rsidR="00CA7E81" w:rsidRPr="00723F13" w:rsidRDefault="00CA7E81" w:rsidP="00723F1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3075"/>
        <w:gridCol w:w="2631"/>
      </w:tblGrid>
      <w:tr w:rsidR="00302AFF" w:rsidRPr="00CA7E81" w14:paraId="331AAE58" w14:textId="77777777" w:rsidTr="006E78C0">
        <w:tc>
          <w:tcPr>
            <w:tcW w:w="3310" w:type="dxa"/>
          </w:tcPr>
          <w:p w14:paraId="5B95E785" w14:textId="1DD257E1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</w:tc>
        <w:tc>
          <w:tcPr>
            <w:tcW w:w="3075" w:type="dxa"/>
          </w:tcPr>
          <w:p w14:paraId="40B239A9" w14:textId="17B53581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</w:tc>
        <w:tc>
          <w:tcPr>
            <w:tcW w:w="2631" w:type="dxa"/>
          </w:tcPr>
          <w:p w14:paraId="105AE35C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09D10788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2AFF" w:rsidRPr="00CA7E81" w14:paraId="2BE72280" w14:textId="77777777" w:rsidTr="006E78C0">
        <w:tc>
          <w:tcPr>
            <w:tcW w:w="3310" w:type="dxa"/>
          </w:tcPr>
          <w:p w14:paraId="219F39D1" w14:textId="29820731" w:rsidR="00CA7E81" w:rsidRPr="002F779F" w:rsidRDefault="007C664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OLE_LINK17"/>
            <w:bookmarkStart w:id="10" w:name="OLE_LINK18"/>
            <w:r w:rsidRPr="002F779F">
              <w:rPr>
                <w:rFonts w:asciiTheme="minorHAnsi" w:hAnsiTheme="minorHAnsi" w:cstheme="minorHAnsi"/>
                <w:sz w:val="22"/>
                <w:szCs w:val="22"/>
              </w:rPr>
              <w:t xml:space="preserve">Explain the </w:t>
            </w:r>
            <w:bookmarkStart w:id="11" w:name="OLE_LINK19"/>
            <w:bookmarkStart w:id="12" w:name="OLE_LINK20"/>
            <w:r w:rsidRPr="002F779F">
              <w:rPr>
                <w:rFonts w:asciiTheme="minorHAnsi" w:hAnsiTheme="minorHAnsi" w:cstheme="minorHAnsi"/>
                <w:sz w:val="22"/>
                <w:szCs w:val="22"/>
              </w:rPr>
              <w:t xml:space="preserve">influence on </w:t>
            </w:r>
            <w:bookmarkEnd w:id="11"/>
            <w:bookmarkEnd w:id="12"/>
            <w:r w:rsidRPr="002F779F">
              <w:rPr>
                <w:rFonts w:asciiTheme="minorHAnsi" w:hAnsiTheme="minorHAnsi" w:cstheme="minorHAnsi"/>
                <w:sz w:val="22"/>
                <w:szCs w:val="22"/>
              </w:rPr>
              <w:t>the macro</w:t>
            </w:r>
            <w:r w:rsidR="0072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779F">
              <w:rPr>
                <w:rFonts w:asciiTheme="minorHAnsi" w:hAnsiTheme="minorHAnsi" w:cstheme="minorHAnsi"/>
                <w:sz w:val="22"/>
                <w:szCs w:val="22"/>
              </w:rPr>
              <w:t>environment on an organisation</w:t>
            </w:r>
            <w:bookmarkEnd w:id="9"/>
            <w:bookmarkEnd w:id="10"/>
          </w:p>
        </w:tc>
        <w:tc>
          <w:tcPr>
            <w:tcW w:w="3075" w:type="dxa"/>
          </w:tcPr>
          <w:p w14:paraId="7479C437" w14:textId="3B18599F" w:rsidR="002F779F" w:rsidRPr="00576FC3" w:rsidRDefault="002F779F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>Select a chosen organisation and develop a framework to evaluate the impact of the organisation’s macro environment on the organisation.</w:t>
            </w:r>
          </w:p>
        </w:tc>
        <w:tc>
          <w:tcPr>
            <w:tcW w:w="2631" w:type="dxa"/>
          </w:tcPr>
          <w:p w14:paraId="4172FC11" w14:textId="77777777" w:rsidR="006E78C0" w:rsidRPr="006E78C0" w:rsidRDefault="006E78C0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>PESTLE</w:t>
            </w:r>
          </w:p>
          <w:p w14:paraId="2C7AC095" w14:textId="77777777" w:rsidR="006E78C0" w:rsidRPr="006E78C0" w:rsidRDefault="006E78C0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Influence over the Macro-environment </w:t>
            </w:r>
          </w:p>
          <w:p w14:paraId="7C3AECFE" w14:textId="65C86EC0" w:rsidR="006E78C0" w:rsidRPr="006E78C0" w:rsidRDefault="006E78C0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Socio-cultural Influences - impact of social media </w:t>
            </w:r>
          </w:p>
          <w:p w14:paraId="7E696225" w14:textId="4D8B1E05" w:rsidR="00CA7E81" w:rsidRPr="006E78C0" w:rsidRDefault="006E78C0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Pressure Groups and Consumer Groups </w:t>
            </w:r>
          </w:p>
        </w:tc>
      </w:tr>
      <w:tr w:rsidR="00302AFF" w:rsidRPr="00CA7E81" w14:paraId="6438681C" w14:textId="77777777" w:rsidTr="006E78C0">
        <w:trPr>
          <w:trHeight w:val="1110"/>
        </w:trPr>
        <w:tc>
          <w:tcPr>
            <w:tcW w:w="3310" w:type="dxa"/>
          </w:tcPr>
          <w:p w14:paraId="5D23421E" w14:textId="7C5A9BF8" w:rsidR="007C6643" w:rsidRPr="002F779F" w:rsidRDefault="007C664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79F">
              <w:rPr>
                <w:rFonts w:asciiTheme="minorHAnsi" w:hAnsiTheme="minorHAnsi" w:cstheme="minorHAnsi"/>
                <w:sz w:val="22"/>
                <w:szCs w:val="22"/>
              </w:rPr>
              <w:t>Explain the influence on the micro</w:t>
            </w:r>
            <w:r w:rsidR="0072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779F">
              <w:rPr>
                <w:rFonts w:asciiTheme="minorHAnsi" w:hAnsiTheme="minorHAnsi" w:cstheme="minorHAnsi"/>
                <w:sz w:val="22"/>
                <w:szCs w:val="22"/>
              </w:rPr>
              <w:t>environment on an organisation</w:t>
            </w:r>
            <w:r w:rsidR="002F77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75" w:type="dxa"/>
          </w:tcPr>
          <w:p w14:paraId="2CAC6CE4" w14:textId="18C76577" w:rsidR="00CA7E81" w:rsidRPr="00576FC3" w:rsidRDefault="002F779F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>Using appropriate models and case studies explore the micro</w:t>
            </w:r>
            <w:r w:rsidR="0072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>environment of an organisation.</w:t>
            </w:r>
          </w:p>
        </w:tc>
        <w:tc>
          <w:tcPr>
            <w:tcW w:w="2631" w:type="dxa"/>
          </w:tcPr>
          <w:p w14:paraId="30FD6D23" w14:textId="77777777" w:rsidR="006E78C0" w:rsidRPr="006E78C0" w:rsidRDefault="006E78C0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Porter's Five Forces Model </w:t>
            </w:r>
          </w:p>
          <w:p w14:paraId="0142E296" w14:textId="77777777" w:rsidR="006E78C0" w:rsidRPr="006E78C0" w:rsidRDefault="006E78C0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Industry Rivalry </w:t>
            </w:r>
          </w:p>
          <w:p w14:paraId="7DFB354F" w14:textId="77777777" w:rsidR="006E78C0" w:rsidRPr="006E78C0" w:rsidRDefault="006E78C0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Applying Porter's Five Forces Analysis </w:t>
            </w:r>
          </w:p>
          <w:p w14:paraId="6DDA2132" w14:textId="6D93BF74" w:rsidR="00CA7E81" w:rsidRPr="006E78C0" w:rsidRDefault="006E78C0">
            <w:pPr>
              <w:pStyle w:val="NormalWeb"/>
              <w:numPr>
                <w:ilvl w:val="0"/>
                <w:numId w:val="21"/>
              </w:numPr>
              <w:rPr>
                <w:rFonts w:ascii="SymbolMT" w:hAnsi="SymbolMT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>Validity of Porter's Five Forces in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>Current Environment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</w:tr>
      <w:tr w:rsidR="00302AFF" w:rsidRPr="00CA7E81" w14:paraId="75F44303" w14:textId="77777777" w:rsidTr="006E78C0">
        <w:tc>
          <w:tcPr>
            <w:tcW w:w="3310" w:type="dxa"/>
          </w:tcPr>
          <w:p w14:paraId="62FED834" w14:textId="7D12C494" w:rsidR="00CA7E81" w:rsidRPr="002F779F" w:rsidRDefault="007C664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79F">
              <w:rPr>
                <w:rFonts w:asciiTheme="minorHAnsi" w:hAnsiTheme="minorHAnsi" w:cstheme="minorHAnsi"/>
                <w:sz w:val="22"/>
                <w:szCs w:val="22"/>
              </w:rPr>
              <w:t>Identify the drivers that determine the internal environment of an organisations.</w:t>
            </w:r>
          </w:p>
        </w:tc>
        <w:tc>
          <w:tcPr>
            <w:tcW w:w="3075" w:type="dxa"/>
          </w:tcPr>
          <w:p w14:paraId="507B4DD7" w14:textId="77777777" w:rsidR="00576FC3" w:rsidRPr="00576FC3" w:rsidRDefault="00576FC3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>Explain how the organisation’s culture mission and structure influence an organisation’s operations.</w:t>
            </w:r>
          </w:p>
          <w:p w14:paraId="6FE2F7AE" w14:textId="7D80C7BB" w:rsidR="00576FC3" w:rsidRPr="00576FC3" w:rsidRDefault="00576FC3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 xml:space="preserve">Identify the factors which shape an organisation’s internal environment. </w:t>
            </w:r>
          </w:p>
          <w:p w14:paraId="65B94184" w14:textId="332E1754" w:rsidR="00576FC3" w:rsidRPr="00576FC3" w:rsidRDefault="00576FC3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>Assess how far the impact of an organisation’s external environment on the internal environment.</w:t>
            </w:r>
          </w:p>
        </w:tc>
        <w:tc>
          <w:tcPr>
            <w:tcW w:w="2631" w:type="dxa"/>
          </w:tcPr>
          <w:p w14:paraId="3078B071" w14:textId="77777777" w:rsidR="006E78C0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OLE_LINK23"/>
            <w:bookmarkStart w:id="14" w:name="OLE_LINK24"/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Organisational mission </w:t>
            </w:r>
          </w:p>
          <w:p w14:paraId="2115BB97" w14:textId="77777777" w:rsidR="006E78C0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Organisational structure </w:t>
            </w:r>
          </w:p>
          <w:p w14:paraId="59CA4FD8" w14:textId="77777777" w:rsidR="006E78C0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Organisation culture </w:t>
            </w:r>
          </w:p>
          <w:p w14:paraId="4165EFF4" w14:textId="77777777" w:rsidR="006E78C0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Leadership style and management power </w:t>
            </w:r>
          </w:p>
          <w:p w14:paraId="7EB33F59" w14:textId="77777777" w:rsidR="006E78C0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Skills and Knowledge </w:t>
            </w:r>
          </w:p>
          <w:p w14:paraId="3D92461F" w14:textId="77777777" w:rsidR="006E78C0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Core Competencies </w:t>
            </w:r>
          </w:p>
          <w:p w14:paraId="0F13641C" w14:textId="73B23C93" w:rsidR="00CA7E81" w:rsidRPr="006E78C0" w:rsidRDefault="006E78C0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Matching the Internal Environment with the External </w:t>
            </w:r>
            <w:bookmarkEnd w:id="13"/>
            <w:bookmarkEnd w:id="14"/>
          </w:p>
        </w:tc>
      </w:tr>
      <w:tr w:rsidR="00302AFF" w:rsidRPr="00CA7E81" w14:paraId="7278BC3C" w14:textId="77777777" w:rsidTr="006E78C0">
        <w:tc>
          <w:tcPr>
            <w:tcW w:w="3310" w:type="dxa"/>
          </w:tcPr>
          <w:p w14:paraId="36BBB6D0" w14:textId="05111926" w:rsidR="00CA7E81" w:rsidRPr="002F779F" w:rsidRDefault="007C6643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7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how organisations manage the impact of changes in the external environment.</w:t>
            </w:r>
          </w:p>
        </w:tc>
        <w:tc>
          <w:tcPr>
            <w:tcW w:w="3075" w:type="dxa"/>
          </w:tcPr>
          <w:p w14:paraId="4117AE91" w14:textId="77777777" w:rsidR="00576FC3" w:rsidRDefault="00576FC3">
            <w:pPr>
              <w:pStyle w:val="NormalWeb"/>
              <w:numPr>
                <w:ilvl w:val="1"/>
                <w:numId w:val="19"/>
              </w:numPr>
              <w:rPr>
                <w:rFonts w:ascii="ArialMT" w:hAnsi="ArialMT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>Identify the approaches available to organisations to manage internal changes a result external environmental influence.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A61129E" w14:textId="7AE6C513" w:rsidR="00CA7E81" w:rsidRPr="00576FC3" w:rsidRDefault="00576FC3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FC3">
              <w:rPr>
                <w:rFonts w:asciiTheme="minorHAnsi" w:hAnsiTheme="minorHAnsi" w:cstheme="minorHAnsi"/>
                <w:sz w:val="22"/>
                <w:szCs w:val="22"/>
              </w:rPr>
              <w:t xml:space="preserve">Evaluate the suitability of each approach in dealing with specific change scenarios. </w:t>
            </w:r>
          </w:p>
        </w:tc>
        <w:tc>
          <w:tcPr>
            <w:tcW w:w="2631" w:type="dxa"/>
          </w:tcPr>
          <w:p w14:paraId="7EDAA393" w14:textId="77777777" w:rsidR="00302AFF" w:rsidRPr="00302AFF" w:rsidRDefault="00302AFF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</w:p>
          <w:p w14:paraId="2C22D6D6" w14:textId="0037FC67" w:rsidR="00302AFF" w:rsidRPr="00302AFF" w:rsidRDefault="00302AFF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Innovation </w:t>
            </w:r>
          </w:p>
          <w:p w14:paraId="4F989341" w14:textId="24C24C65" w:rsidR="00302AFF" w:rsidRPr="00302AFF" w:rsidRDefault="00302AFF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Continuous change </w:t>
            </w:r>
          </w:p>
          <w:p w14:paraId="2C32A2BF" w14:textId="77777777" w:rsidR="00302AFF" w:rsidRPr="00302AFF" w:rsidRDefault="00302AFF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>Learning organisation</w:t>
            </w:r>
          </w:p>
          <w:p w14:paraId="2708B9F4" w14:textId="77777777" w:rsidR="00302AFF" w:rsidRPr="00302AFF" w:rsidRDefault="00302AFF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>Business transformation</w:t>
            </w:r>
          </w:p>
          <w:p w14:paraId="5914150F" w14:textId="094196E2" w:rsidR="00CA7E81" w:rsidRPr="00302AFF" w:rsidRDefault="00302AFF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Mergers and acquisitions </w:t>
            </w:r>
          </w:p>
        </w:tc>
      </w:tr>
      <w:tr w:rsidR="00302AFF" w:rsidRPr="00CA7E81" w14:paraId="326E0ADB" w14:textId="77777777" w:rsidTr="006E78C0">
        <w:tc>
          <w:tcPr>
            <w:tcW w:w="3310" w:type="dxa"/>
          </w:tcPr>
          <w:p w14:paraId="1CDA3732" w14:textId="78A7593A" w:rsidR="00CA7E81" w:rsidRPr="002F779F" w:rsidRDefault="002F779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79F">
              <w:rPr>
                <w:rFonts w:asciiTheme="minorHAnsi" w:hAnsiTheme="minorHAnsi" w:cstheme="minorHAnsi"/>
                <w:sz w:val="22"/>
                <w:szCs w:val="22"/>
              </w:rPr>
              <w:t>Identify the internal strategies organisations embrace to respond to globalisation.</w:t>
            </w:r>
          </w:p>
        </w:tc>
        <w:tc>
          <w:tcPr>
            <w:tcW w:w="3075" w:type="dxa"/>
          </w:tcPr>
          <w:p w14:paraId="75ECE612" w14:textId="77777777" w:rsidR="006E78C0" w:rsidRPr="006E78C0" w:rsidRDefault="006E78C0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 Discuss how the different elements of globalisation impact on organisations </w:t>
            </w:r>
          </w:p>
          <w:p w14:paraId="7711DAAA" w14:textId="33084F08" w:rsidR="006E78C0" w:rsidRPr="006E78C0" w:rsidRDefault="006E78C0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 w:rsidRPr="006E78C0">
              <w:rPr>
                <w:rFonts w:asciiTheme="minorHAnsi" w:hAnsiTheme="minorHAnsi" w:cstheme="minorHAnsi"/>
                <w:sz w:val="22"/>
                <w:szCs w:val="22"/>
              </w:rPr>
              <w:t xml:space="preserve">Identify how different organisations’ respond to globalisation. </w:t>
            </w:r>
          </w:p>
          <w:p w14:paraId="7A843421" w14:textId="77777777" w:rsidR="00CA7E81" w:rsidRPr="00CA7E81" w:rsidRDefault="00CA7E81" w:rsidP="00527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14:paraId="00927F39" w14:textId="77777777" w:rsidR="00302AFF" w:rsidRPr="00302AFF" w:rsidRDefault="00302AFF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Globalisation elements </w:t>
            </w:r>
          </w:p>
          <w:p w14:paraId="5C2A2536" w14:textId="77777777" w:rsidR="00302AFF" w:rsidRPr="00302AFF" w:rsidRDefault="00302AFF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Internal responses to globalisation </w:t>
            </w:r>
          </w:p>
          <w:p w14:paraId="50C544FF" w14:textId="77777777" w:rsidR="00302AFF" w:rsidRPr="00302AFF" w:rsidRDefault="00302AFF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>Global organisational structure</w:t>
            </w:r>
          </w:p>
          <w:p w14:paraId="6020DC15" w14:textId="67A7FDD3" w:rsidR="00302AFF" w:rsidRPr="00302AFF" w:rsidRDefault="00302AFF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>Global sourcing, production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 and distribution   </w:t>
            </w:r>
          </w:p>
          <w:p w14:paraId="3CD0D451" w14:textId="365E02B1" w:rsidR="00302AFF" w:rsidRPr="00302AFF" w:rsidRDefault="00302AFF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2AFF">
              <w:rPr>
                <w:rFonts w:asciiTheme="minorHAnsi" w:hAnsiTheme="minorHAnsi" w:cstheme="minorHAnsi"/>
                <w:sz w:val="22"/>
                <w:szCs w:val="22"/>
              </w:rPr>
              <w:t xml:space="preserve">Global marketing </w:t>
            </w:r>
          </w:p>
        </w:tc>
      </w:tr>
    </w:tbl>
    <w:p w14:paraId="31678FCF" w14:textId="77777777" w:rsidR="00CA7E81" w:rsidRPr="00CA7E81" w:rsidRDefault="00CA7E81" w:rsidP="00CA7E81">
      <w:pPr>
        <w:rPr>
          <w:rFonts w:asciiTheme="minorHAnsi" w:hAnsiTheme="minorHAnsi" w:cstheme="minorHAnsi"/>
        </w:rPr>
      </w:pPr>
    </w:p>
    <w:p w14:paraId="6D04BC62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</w:rPr>
      </w:pPr>
    </w:p>
    <w:p w14:paraId="69BBE0AD" w14:textId="4234E560" w:rsidR="00CA7E81" w:rsidRDefault="00CA7E81" w:rsidP="00CA7E81">
      <w:pPr>
        <w:rPr>
          <w:rFonts w:cstheme="minorHAnsi"/>
          <w:b/>
          <w:bCs/>
        </w:rPr>
      </w:pPr>
    </w:p>
    <w:p w14:paraId="02505A63" w14:textId="5FA83884" w:rsidR="00CA7E81" w:rsidRDefault="00CA7E81" w:rsidP="00CA7E81">
      <w:pPr>
        <w:rPr>
          <w:rFonts w:cstheme="minorHAnsi"/>
          <w:b/>
          <w:bCs/>
        </w:rPr>
      </w:pPr>
    </w:p>
    <w:p w14:paraId="538D14C5" w14:textId="66629ADD" w:rsidR="00CA7E81" w:rsidRDefault="00CA7E81" w:rsidP="00CA7E81">
      <w:pPr>
        <w:rPr>
          <w:rFonts w:cstheme="minorHAnsi"/>
          <w:b/>
          <w:bCs/>
        </w:rPr>
      </w:pPr>
    </w:p>
    <w:p w14:paraId="6FDBED32" w14:textId="632779FE" w:rsidR="00CA7E81" w:rsidRDefault="00CA7E81" w:rsidP="00CA7E81">
      <w:pPr>
        <w:rPr>
          <w:rFonts w:cstheme="minorHAnsi"/>
          <w:b/>
          <w:bCs/>
        </w:rPr>
      </w:pPr>
    </w:p>
    <w:p w14:paraId="7C7FF596" w14:textId="53FD8669" w:rsidR="00CA7E81" w:rsidRDefault="00CA7E81" w:rsidP="00CA7E81">
      <w:pPr>
        <w:rPr>
          <w:rFonts w:cstheme="minorHAnsi"/>
          <w:b/>
          <w:bCs/>
        </w:rPr>
      </w:pPr>
    </w:p>
    <w:p w14:paraId="401A3AFE" w14:textId="4955FBBD" w:rsidR="00CA7E81" w:rsidRDefault="00CA7E81" w:rsidP="00CA7E81">
      <w:pPr>
        <w:rPr>
          <w:rFonts w:cstheme="minorHAnsi"/>
          <w:b/>
          <w:bCs/>
        </w:rPr>
      </w:pPr>
    </w:p>
    <w:p w14:paraId="02A756DC" w14:textId="68BBD730" w:rsidR="00CA7E81" w:rsidRDefault="00CA7E81" w:rsidP="00CA7E81">
      <w:pPr>
        <w:rPr>
          <w:rFonts w:cstheme="minorHAnsi"/>
          <w:b/>
          <w:bCs/>
        </w:rPr>
      </w:pPr>
    </w:p>
    <w:p w14:paraId="093B3F29" w14:textId="40F2AF88" w:rsidR="00CA7E81" w:rsidRDefault="00CA7E81" w:rsidP="00CA7E81">
      <w:pPr>
        <w:rPr>
          <w:rFonts w:cstheme="minorHAnsi"/>
          <w:b/>
          <w:bCs/>
        </w:rPr>
      </w:pPr>
    </w:p>
    <w:p w14:paraId="3944D19E" w14:textId="202A72BE" w:rsidR="00CA7E81" w:rsidRDefault="00CA7E81" w:rsidP="00CA7E81">
      <w:pPr>
        <w:rPr>
          <w:rFonts w:cstheme="minorHAnsi"/>
          <w:b/>
          <w:bCs/>
        </w:rPr>
      </w:pPr>
    </w:p>
    <w:p w14:paraId="17809C6C" w14:textId="3BFD93F5" w:rsidR="00CA7E81" w:rsidRDefault="00CA7E81" w:rsidP="00CA7E81">
      <w:pPr>
        <w:rPr>
          <w:rFonts w:cstheme="minorHAnsi"/>
          <w:b/>
          <w:bCs/>
        </w:rPr>
      </w:pPr>
    </w:p>
    <w:p w14:paraId="0A21E4BD" w14:textId="5150EC1E" w:rsidR="00CA7E81" w:rsidRDefault="00CA7E81" w:rsidP="00CA7E81">
      <w:pPr>
        <w:rPr>
          <w:rFonts w:cstheme="minorHAnsi"/>
          <w:b/>
          <w:bCs/>
        </w:rPr>
      </w:pPr>
    </w:p>
    <w:p w14:paraId="287F235A" w14:textId="5FC462D4" w:rsidR="00CA7E81" w:rsidRDefault="00CA7E81" w:rsidP="00CA7E81">
      <w:pPr>
        <w:rPr>
          <w:rFonts w:cstheme="minorHAnsi"/>
          <w:b/>
          <w:bCs/>
        </w:rPr>
      </w:pPr>
    </w:p>
    <w:p w14:paraId="0C1054F5" w14:textId="45584E16" w:rsidR="00CA7E81" w:rsidRDefault="00CA7E81" w:rsidP="00CA7E81">
      <w:pPr>
        <w:rPr>
          <w:rFonts w:cstheme="minorHAnsi"/>
          <w:b/>
          <w:bCs/>
        </w:rPr>
      </w:pPr>
    </w:p>
    <w:p w14:paraId="67B86E1E" w14:textId="296563B8" w:rsidR="008011E0" w:rsidRDefault="008011E0" w:rsidP="00CA7E81">
      <w:pPr>
        <w:rPr>
          <w:rFonts w:cstheme="minorHAnsi"/>
          <w:b/>
          <w:bCs/>
        </w:rPr>
      </w:pPr>
    </w:p>
    <w:p w14:paraId="31AF561F" w14:textId="2E87B9A8" w:rsidR="008011E0" w:rsidRDefault="008011E0" w:rsidP="00CA7E81">
      <w:pPr>
        <w:rPr>
          <w:rFonts w:cstheme="minorHAnsi"/>
          <w:b/>
          <w:bCs/>
        </w:rPr>
      </w:pPr>
    </w:p>
    <w:p w14:paraId="27EA2611" w14:textId="5CC33151" w:rsidR="008011E0" w:rsidRDefault="008011E0" w:rsidP="00CA7E81">
      <w:pPr>
        <w:rPr>
          <w:rFonts w:cstheme="minorHAnsi"/>
          <w:b/>
          <w:bCs/>
        </w:rPr>
      </w:pPr>
    </w:p>
    <w:p w14:paraId="4747D3C8" w14:textId="77777777" w:rsidR="008011E0" w:rsidRDefault="008011E0" w:rsidP="00CA7E81">
      <w:pPr>
        <w:rPr>
          <w:rFonts w:cstheme="minorHAnsi"/>
          <w:b/>
          <w:bCs/>
        </w:rPr>
      </w:pPr>
    </w:p>
    <w:p w14:paraId="1EF9FC1F" w14:textId="77777777" w:rsidR="001D63C7" w:rsidRDefault="001D63C7" w:rsidP="00222266">
      <w:pPr>
        <w:rPr>
          <w:rFonts w:cstheme="minorHAnsi"/>
          <w:b/>
          <w:bCs/>
        </w:rPr>
      </w:pPr>
    </w:p>
    <w:p w14:paraId="04D6D311" w14:textId="77777777" w:rsidR="00D73B43" w:rsidRDefault="00D73B4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547F2D" w14:textId="77777777" w:rsidR="00D73B43" w:rsidRDefault="00D73B4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E40DEE" w14:textId="77777777" w:rsidR="00D73B43" w:rsidRDefault="00D73B4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72F393" w14:textId="77777777" w:rsidR="00D73B43" w:rsidRDefault="00D73B4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BBB09D" w14:textId="77777777" w:rsidR="00D73B43" w:rsidRDefault="00D73B4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ED6158" w14:textId="77777777" w:rsidR="00D73B43" w:rsidRDefault="00D73B4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6C537E" w14:textId="77777777" w:rsidR="00723F13" w:rsidRDefault="00723F1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31FA9" w14:textId="184F3C97" w:rsidR="00723F13" w:rsidRDefault="00723F13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D41F82" w14:textId="0EC98FFA" w:rsidR="00EF4289" w:rsidRDefault="00EF4289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E4454" w14:textId="77777777" w:rsidR="00C142E0" w:rsidRPr="00C142E0" w:rsidRDefault="00C142E0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142E0" w:rsidRPr="00C142E0" w14:paraId="1A27579C" w14:textId="77777777" w:rsidTr="001E3CB4">
        <w:tc>
          <w:tcPr>
            <w:tcW w:w="3114" w:type="dxa"/>
          </w:tcPr>
          <w:p w14:paraId="442026E7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Module Reference number</w:t>
            </w:r>
          </w:p>
        </w:tc>
        <w:tc>
          <w:tcPr>
            <w:tcW w:w="5902" w:type="dxa"/>
          </w:tcPr>
          <w:p w14:paraId="20814456" w14:textId="450E2471" w:rsidR="00C142E0" w:rsidRPr="00C142E0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42E0" w:rsidRPr="00C142E0" w14:paraId="783F5424" w14:textId="77777777" w:rsidTr="001E3CB4">
        <w:tc>
          <w:tcPr>
            <w:tcW w:w="3114" w:type="dxa"/>
          </w:tcPr>
          <w:p w14:paraId="7258B045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5902" w:type="dxa"/>
          </w:tcPr>
          <w:p w14:paraId="4F6F3489" w14:textId="4EDE64CB" w:rsidR="00C142E0" w:rsidRPr="00C142E0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sz w:val="22"/>
                <w:szCs w:val="22"/>
              </w:rPr>
              <w:t>Developing a marketing plan</w:t>
            </w:r>
          </w:p>
        </w:tc>
      </w:tr>
      <w:tr w:rsidR="00C142E0" w:rsidRPr="00C142E0" w14:paraId="4D343EFC" w14:textId="77777777" w:rsidTr="001E3CB4">
        <w:tc>
          <w:tcPr>
            <w:tcW w:w="3114" w:type="dxa"/>
          </w:tcPr>
          <w:p w14:paraId="308BEA41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5902" w:type="dxa"/>
          </w:tcPr>
          <w:p w14:paraId="02A69F27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42E0" w:rsidRPr="00C142E0" w14:paraId="15C7AABF" w14:textId="77777777" w:rsidTr="001E3CB4">
        <w:tc>
          <w:tcPr>
            <w:tcW w:w="3114" w:type="dxa"/>
          </w:tcPr>
          <w:p w14:paraId="68611CA4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5902" w:type="dxa"/>
          </w:tcPr>
          <w:p w14:paraId="7094C147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C142E0" w:rsidRPr="00C142E0" w14:paraId="610C0023" w14:textId="77777777" w:rsidTr="001E3CB4">
        <w:tc>
          <w:tcPr>
            <w:tcW w:w="3114" w:type="dxa"/>
          </w:tcPr>
          <w:p w14:paraId="27EE0EDF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5902" w:type="dxa"/>
          </w:tcPr>
          <w:p w14:paraId="72BD3E4D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C142E0" w:rsidRPr="00C142E0" w14:paraId="459F12FA" w14:textId="77777777" w:rsidTr="001E3CB4">
        <w:tc>
          <w:tcPr>
            <w:tcW w:w="3114" w:type="dxa"/>
          </w:tcPr>
          <w:p w14:paraId="246E3BC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5902" w:type="dxa"/>
          </w:tcPr>
          <w:p w14:paraId="33F7D47A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142E0" w:rsidRPr="00C142E0" w14:paraId="1B93CE7F" w14:textId="77777777" w:rsidTr="001E3CB4">
        <w:tc>
          <w:tcPr>
            <w:tcW w:w="3114" w:type="dxa"/>
          </w:tcPr>
          <w:p w14:paraId="02A7E5AE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5902" w:type="dxa"/>
          </w:tcPr>
          <w:p w14:paraId="7E22E40D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C142E0" w:rsidRPr="00C142E0" w14:paraId="5EA35108" w14:textId="77777777" w:rsidTr="001E3CB4">
        <w:tc>
          <w:tcPr>
            <w:tcW w:w="3114" w:type="dxa"/>
          </w:tcPr>
          <w:p w14:paraId="1065ADCA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5902" w:type="dxa"/>
          </w:tcPr>
          <w:p w14:paraId="27C8D515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C142E0" w:rsidRPr="00C142E0" w14:paraId="4E3B542C" w14:textId="77777777" w:rsidTr="001E3CB4">
        <w:tc>
          <w:tcPr>
            <w:tcW w:w="3114" w:type="dxa"/>
          </w:tcPr>
          <w:p w14:paraId="3A6887E8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5902" w:type="dxa"/>
          </w:tcPr>
          <w:p w14:paraId="5732AD9D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3F1E5843" w14:textId="0B0F91DE" w:rsidR="008011E0" w:rsidRPr="008011E0" w:rsidRDefault="00C142E0" w:rsidP="008011E0">
      <w:pPr>
        <w:pStyle w:val="NormalWeb"/>
      </w:pPr>
      <w:r w:rsidRPr="00C142E0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C142E0">
        <w:rPr>
          <w:rFonts w:asciiTheme="minorHAnsi" w:hAnsiTheme="minorHAnsi" w:cstheme="minorHAnsi"/>
          <w:sz w:val="22"/>
          <w:szCs w:val="22"/>
        </w:rPr>
        <w:t xml:space="preserve">: this module aims to develop </w:t>
      </w:r>
      <w:r w:rsidR="008011E0">
        <w:rPr>
          <w:rFonts w:asciiTheme="minorHAnsi" w:hAnsiTheme="minorHAnsi" w:cstheme="minorHAnsi"/>
          <w:sz w:val="22"/>
          <w:szCs w:val="22"/>
        </w:rPr>
        <w:t xml:space="preserve">knowledge and understanding </w:t>
      </w:r>
      <w:r w:rsidR="00BB4694">
        <w:rPr>
          <w:rFonts w:asciiTheme="minorHAnsi" w:hAnsiTheme="minorHAnsi" w:cstheme="minorHAnsi"/>
          <w:sz w:val="22"/>
          <w:szCs w:val="22"/>
        </w:rPr>
        <w:t xml:space="preserve">of how that the marketing mix and the principles of marketing influence and contribute to the development of an organisation’s marketing plan. </w:t>
      </w:r>
    </w:p>
    <w:p w14:paraId="5BCE5425" w14:textId="0A2CC913" w:rsidR="00C142E0" w:rsidRPr="00C142E0" w:rsidRDefault="00C142E0" w:rsidP="008011E0">
      <w:pPr>
        <w:rPr>
          <w:rFonts w:asciiTheme="minorHAnsi" w:hAnsiTheme="minorHAnsi" w:cstheme="minorHAnsi"/>
          <w:sz w:val="22"/>
          <w:szCs w:val="22"/>
        </w:rPr>
      </w:pPr>
      <w:r w:rsidRPr="00C142E0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p w14:paraId="157EF918" w14:textId="77777777" w:rsidR="00C142E0" w:rsidRPr="00C142E0" w:rsidRDefault="00C142E0" w:rsidP="00C142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3304"/>
        <w:gridCol w:w="2653"/>
      </w:tblGrid>
      <w:tr w:rsidR="005B6CC9" w:rsidRPr="00C142E0" w14:paraId="51420F16" w14:textId="77777777" w:rsidTr="005B6CC9">
        <w:tc>
          <w:tcPr>
            <w:tcW w:w="3059" w:type="dxa"/>
          </w:tcPr>
          <w:p w14:paraId="4326C58A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  <w:p w14:paraId="41752556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</w:tcPr>
          <w:p w14:paraId="462624CA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  <w:p w14:paraId="405E3D56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</w:tcPr>
          <w:p w14:paraId="7A63F1EB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6744B0DD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6CC9" w:rsidRPr="00C142E0" w14:paraId="06400893" w14:textId="77777777" w:rsidTr="00723F13">
        <w:trPr>
          <w:trHeight w:val="2581"/>
        </w:trPr>
        <w:tc>
          <w:tcPr>
            <w:tcW w:w="3059" w:type="dxa"/>
          </w:tcPr>
          <w:p w14:paraId="4B832524" w14:textId="77777777" w:rsidR="00C142E0" w:rsidRDefault="005B6CC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how market segmentation and the marketing mix impact on decision making.</w:t>
            </w:r>
          </w:p>
          <w:p w14:paraId="6E49A20B" w14:textId="13735B52" w:rsidR="005B6CC9" w:rsidRPr="005B6CC9" w:rsidRDefault="005B6CC9" w:rsidP="005B6CC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4" w:type="dxa"/>
          </w:tcPr>
          <w:p w14:paraId="535AA4B3" w14:textId="576D52B3" w:rsidR="00C142E0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Define market segmentation and </w:t>
            </w:r>
            <w:bookmarkStart w:id="15" w:name="OLE_LINK40"/>
            <w:bookmarkStart w:id="16" w:name="OLE_LINK41"/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how it operates in practice</w:t>
            </w:r>
            <w:bookmarkEnd w:id="15"/>
            <w:bookmarkEnd w:id="16"/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A07E48" w14:textId="77777777" w:rsid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Define market positioning and 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how it operates in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DA8525" w14:textId="424C2CA8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how the marketing mix contributes to decision making in an organisation.</w:t>
            </w:r>
          </w:p>
        </w:tc>
        <w:tc>
          <w:tcPr>
            <w:tcW w:w="2653" w:type="dxa"/>
          </w:tcPr>
          <w:p w14:paraId="5BCE28AD" w14:textId="77777777" w:rsidR="00C0278B" w:rsidRPr="00703949" w:rsidRDefault="0070394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>Market management</w:t>
            </w:r>
          </w:p>
          <w:p w14:paraId="5B8C5C56" w14:textId="77777777" w:rsidR="00703949" w:rsidRPr="00703949" w:rsidRDefault="00703949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Understanding the marketplace </w:t>
            </w:r>
          </w:p>
          <w:p w14:paraId="5D09B7DB" w14:textId="77777777" w:rsidR="00703949" w:rsidRPr="00703949" w:rsidRDefault="00703949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Portfolio analysis in practice </w:t>
            </w:r>
          </w:p>
          <w:p w14:paraId="58DF3934" w14:textId="77777777" w:rsidR="00703949" w:rsidRPr="00703949" w:rsidRDefault="00703949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Market positioning strategies </w:t>
            </w:r>
          </w:p>
          <w:p w14:paraId="6F32ADBC" w14:textId="21ED1BEE" w:rsidR="00703949" w:rsidRPr="00703949" w:rsidRDefault="00703949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Role of the marketing mix </w:t>
            </w:r>
          </w:p>
        </w:tc>
      </w:tr>
      <w:tr w:rsidR="005B6CC9" w:rsidRPr="00C142E0" w14:paraId="7C91CA53" w14:textId="77777777" w:rsidTr="005B6CC9">
        <w:tc>
          <w:tcPr>
            <w:tcW w:w="3059" w:type="dxa"/>
          </w:tcPr>
          <w:p w14:paraId="6195ABDE" w14:textId="30332864" w:rsidR="00C142E0" w:rsidRPr="005B6CC9" w:rsidRDefault="005B6CC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how to use market segmentation in the development of an effective marketing mix.</w:t>
            </w:r>
          </w:p>
        </w:tc>
        <w:tc>
          <w:tcPr>
            <w:tcW w:w="3304" w:type="dxa"/>
          </w:tcPr>
          <w:p w14:paraId="72441580" w14:textId="38F9B554" w:rsidR="00C142E0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Undertake consumer market segmentation using a range of segmentation and profiling techniques.</w:t>
            </w:r>
          </w:p>
          <w:p w14:paraId="45EF53E4" w14:textId="15998087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segmentation in the development of a marketing mix for a product or service.</w:t>
            </w:r>
          </w:p>
        </w:tc>
        <w:tc>
          <w:tcPr>
            <w:tcW w:w="2653" w:type="dxa"/>
          </w:tcPr>
          <w:p w14:paraId="5896C107" w14:textId="77777777" w:rsidR="00703949" w:rsidRPr="00703949" w:rsidRDefault="00703949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Types of markets </w:t>
            </w:r>
          </w:p>
          <w:p w14:paraId="586BC0AE" w14:textId="6E2B8B46" w:rsidR="00703949" w:rsidRPr="00703949" w:rsidRDefault="00703949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Segmenting consumer markets </w:t>
            </w:r>
          </w:p>
          <w:p w14:paraId="38CBABED" w14:textId="77777777" w:rsidR="00703949" w:rsidRPr="00703949" w:rsidRDefault="00703949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Segmenting business markets </w:t>
            </w:r>
          </w:p>
          <w:p w14:paraId="788F7F55" w14:textId="77777777" w:rsidR="00703949" w:rsidRPr="00703949" w:rsidRDefault="00703949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Effectiveness of marketing mix in market segmentation </w:t>
            </w:r>
          </w:p>
          <w:p w14:paraId="09722F6B" w14:textId="4C72317B" w:rsidR="00C0278B" w:rsidRPr="00723F13" w:rsidRDefault="00703949" w:rsidP="00703949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Buyer behaviour and buying decision making </w:t>
            </w:r>
          </w:p>
        </w:tc>
      </w:tr>
      <w:tr w:rsidR="005B6CC9" w:rsidRPr="00C142E0" w14:paraId="1F997F2A" w14:textId="77777777" w:rsidTr="005B6CC9">
        <w:tc>
          <w:tcPr>
            <w:tcW w:w="3059" w:type="dxa"/>
          </w:tcPr>
          <w:p w14:paraId="000BC3AC" w14:textId="66124668" w:rsidR="00C142E0" w:rsidRPr="005B6CC9" w:rsidRDefault="005B6CC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the role and application of the marketing mix parameters in marketing products or services across the private and not for profit sectors.</w:t>
            </w:r>
          </w:p>
        </w:tc>
        <w:tc>
          <w:tcPr>
            <w:tcW w:w="3304" w:type="dxa"/>
          </w:tcPr>
          <w:p w14:paraId="462BA0BB" w14:textId="12C20060" w:rsidR="00C142E0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Identify how the parameters within the marketing mix are applied to goods or services </w:t>
            </w:r>
            <w:bookmarkStart w:id="17" w:name="OLE_LINK42"/>
            <w:bookmarkStart w:id="18" w:name="OLE_LINK55"/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in the private and not for profit sectors.</w:t>
            </w:r>
          </w:p>
          <w:bookmarkEnd w:id="17"/>
          <w:bookmarkEnd w:id="18"/>
          <w:p w14:paraId="4DE46A80" w14:textId="16D0F0E4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how branding and customer value are influenced by a balanced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marketing mix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 in the private and not for profit sectors.</w:t>
            </w:r>
          </w:p>
          <w:p w14:paraId="5E5E5827" w14:textId="1F824B9F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use of a customer centric approach to the marketing mix in the private sector.</w:t>
            </w:r>
          </w:p>
        </w:tc>
        <w:tc>
          <w:tcPr>
            <w:tcW w:w="2653" w:type="dxa"/>
          </w:tcPr>
          <w:p w14:paraId="35A6F00A" w14:textId="77777777" w:rsidR="00703949" w:rsidRPr="00703949" w:rsidRDefault="00703949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Extended Marketing mix parameters </w:t>
            </w:r>
          </w:p>
          <w:p w14:paraId="2676F423" w14:textId="77777777" w:rsidR="00703949" w:rsidRPr="00703949" w:rsidRDefault="00703949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Physical evidence the marketing communication process </w:t>
            </w:r>
          </w:p>
          <w:p w14:paraId="3C80A540" w14:textId="77777777" w:rsidR="00703949" w:rsidRPr="00703949" w:rsidRDefault="00703949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Delivering customer value </w:t>
            </w:r>
          </w:p>
          <w:p w14:paraId="5BA54E9B" w14:textId="77777777" w:rsidR="00703949" w:rsidRDefault="00703949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t xml:space="preserve">Branding </w:t>
            </w:r>
          </w:p>
          <w:p w14:paraId="6468B2A0" w14:textId="4FC6BD23" w:rsidR="00703949" w:rsidRPr="00703949" w:rsidRDefault="00703949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39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Customer centric view of the marketing mix</w:t>
            </w:r>
          </w:p>
        </w:tc>
      </w:tr>
      <w:tr w:rsidR="005B6CC9" w:rsidRPr="00C142E0" w14:paraId="7ABFFC40" w14:textId="77777777" w:rsidTr="005B6CC9">
        <w:tc>
          <w:tcPr>
            <w:tcW w:w="3059" w:type="dxa"/>
          </w:tcPr>
          <w:p w14:paraId="5EB03C55" w14:textId="45AD869B" w:rsidR="00C142E0" w:rsidRPr="005B6CC9" w:rsidRDefault="005B6CC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how to evaluate the marketing mix and the market environment and their roles in informing the marketing strategy.</w:t>
            </w:r>
          </w:p>
        </w:tc>
        <w:tc>
          <w:tcPr>
            <w:tcW w:w="3304" w:type="dxa"/>
          </w:tcPr>
          <w:p w14:paraId="6D7FB0F6" w14:textId="56B4C181" w:rsidR="00C142E0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OLE_LINK56"/>
            <w:bookmarkStart w:id="20" w:name="OLE_LINK57"/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Undertake a PESTLE to assess the macro environment for a marketing strategy.</w:t>
            </w:r>
          </w:p>
          <w:bookmarkEnd w:id="19"/>
          <w:bookmarkEnd w:id="20"/>
          <w:p w14:paraId="5F6601C7" w14:textId="77777777" w:rsid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how a marketing strategy is influenced by the internal and external environments.</w:t>
            </w:r>
          </w:p>
          <w:p w14:paraId="675F115F" w14:textId="7BB50541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Undertake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SWOT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the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icroenvironment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an organisation, to inform a 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marketing strategy.</w:t>
            </w:r>
          </w:p>
          <w:p w14:paraId="2A076D0F" w14:textId="4E89C372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how the marketing mix is used to develop a marketing plan to fulfil the organisation’s strategic marketing objectives</w:t>
            </w:r>
          </w:p>
        </w:tc>
        <w:tc>
          <w:tcPr>
            <w:tcW w:w="2653" w:type="dxa"/>
          </w:tcPr>
          <w:p w14:paraId="21F003BD" w14:textId="77777777" w:rsidR="00C0278B" w:rsidRDefault="00C0278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Markets</w:t>
            </w:r>
          </w:p>
          <w:p w14:paraId="0FCC2A2D" w14:textId="77777777" w:rsidR="00C0278B" w:rsidRDefault="00C0278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 Segmentation</w:t>
            </w:r>
          </w:p>
          <w:p w14:paraId="267AC2E3" w14:textId="77777777" w:rsidR="00C0278B" w:rsidRDefault="00C0278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Products</w:t>
            </w:r>
          </w:p>
          <w:p w14:paraId="4E933D54" w14:textId="77777777" w:rsidR="00C0278B" w:rsidRDefault="00C0278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Marketing mix</w:t>
            </w:r>
          </w:p>
          <w:p w14:paraId="01A4A892" w14:textId="77777777" w:rsidR="00C0278B" w:rsidRDefault="00C0278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Marketing plan</w:t>
            </w:r>
          </w:p>
          <w:p w14:paraId="79EFACAA" w14:textId="24E38F7B" w:rsidR="00C142E0" w:rsidRPr="00C0278B" w:rsidRDefault="00C0278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278B">
              <w:rPr>
                <w:rFonts w:asciiTheme="minorHAnsi" w:hAnsiTheme="minorHAnsi" w:cstheme="minorHAnsi"/>
                <w:sz w:val="22"/>
                <w:szCs w:val="22"/>
              </w:rPr>
              <w:t>Market Management</w:t>
            </w:r>
          </w:p>
        </w:tc>
      </w:tr>
      <w:tr w:rsidR="005B6CC9" w:rsidRPr="00C142E0" w14:paraId="7B1B7BC5" w14:textId="77777777" w:rsidTr="005B6CC9">
        <w:tc>
          <w:tcPr>
            <w:tcW w:w="3059" w:type="dxa"/>
          </w:tcPr>
          <w:p w14:paraId="323D2540" w14:textId="25A7CF14" w:rsidR="00C142E0" w:rsidRPr="005B6CC9" w:rsidRDefault="005B6CC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how to analyse an organisation’s portfolio to influence its marketing strategy.</w:t>
            </w:r>
          </w:p>
        </w:tc>
        <w:tc>
          <w:tcPr>
            <w:tcW w:w="3304" w:type="dxa"/>
          </w:tcPr>
          <w:p w14:paraId="217E5ED5" w14:textId="0808E381" w:rsidR="00C142E0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Select an organisation and perform a </w:t>
            </w:r>
            <w:bookmarkStart w:id="21" w:name="OLE_LINK58"/>
            <w:bookmarkStart w:id="22" w:name="OLE_LINK59"/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portfolio analysis</w:t>
            </w:r>
            <w:bookmarkEnd w:id="21"/>
            <w:bookmarkEnd w:id="22"/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CAE7C8" w14:textId="241D876E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how the</w:t>
            </w: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 xml:space="preserve"> portfolio analysis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impacts on the organisation’s marketing strategy.</w:t>
            </w:r>
          </w:p>
        </w:tc>
        <w:tc>
          <w:tcPr>
            <w:tcW w:w="2653" w:type="dxa"/>
          </w:tcPr>
          <w:p w14:paraId="5BFDE9D8" w14:textId="77777777" w:rsidR="00C0278B" w:rsidRDefault="00C0278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 environment</w:t>
            </w:r>
          </w:p>
          <w:p w14:paraId="3700DB83" w14:textId="77777777" w:rsidR="00C0278B" w:rsidRDefault="00C0278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Internal environment</w:t>
            </w:r>
          </w:p>
          <w:p w14:paraId="36F1F47A" w14:textId="77777777" w:rsidR="00C0278B" w:rsidRDefault="00C0278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SWOT</w:t>
            </w:r>
          </w:p>
          <w:p w14:paraId="792AD432" w14:textId="7B3CB586" w:rsidR="00C142E0" w:rsidRPr="00C0278B" w:rsidRDefault="00C0278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278B">
              <w:rPr>
                <w:rFonts w:asciiTheme="minorHAnsi" w:hAnsiTheme="minorHAnsi" w:cstheme="minorHAnsi"/>
                <w:sz w:val="22"/>
                <w:szCs w:val="22"/>
              </w:rPr>
              <w:t>PESTLE</w:t>
            </w:r>
          </w:p>
        </w:tc>
      </w:tr>
      <w:tr w:rsidR="005B6CC9" w:rsidRPr="00C142E0" w14:paraId="28464137" w14:textId="77777777" w:rsidTr="005B6CC9">
        <w:tc>
          <w:tcPr>
            <w:tcW w:w="3059" w:type="dxa"/>
          </w:tcPr>
          <w:p w14:paraId="68682D46" w14:textId="0F24CACB" w:rsidR="00C142E0" w:rsidRPr="005B6CC9" w:rsidRDefault="005B6CC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market entry strategies</w:t>
            </w:r>
          </w:p>
        </w:tc>
        <w:tc>
          <w:tcPr>
            <w:tcW w:w="3304" w:type="dxa"/>
          </w:tcPr>
          <w:p w14:paraId="100BD08F" w14:textId="304CBC11" w:rsidR="00C142E0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6CC9">
              <w:rPr>
                <w:rFonts w:asciiTheme="minorHAnsi" w:hAnsiTheme="minorHAnsi" w:cstheme="minorHAnsi"/>
                <w:sz w:val="22"/>
                <w:szCs w:val="22"/>
              </w:rPr>
              <w:t>Identify how an organisation decides on the appropriate market entry mode based on assessing the entry objectives.</w:t>
            </w:r>
          </w:p>
          <w:p w14:paraId="7F9DC83E" w14:textId="6D2CD6A6" w:rsidR="005B6CC9" w:rsidRPr="005B6CC9" w:rsidRDefault="005B6CC9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the concept of market entries and how they are implemented.</w:t>
            </w:r>
          </w:p>
        </w:tc>
        <w:tc>
          <w:tcPr>
            <w:tcW w:w="2653" w:type="dxa"/>
          </w:tcPr>
          <w:p w14:paraId="7BBB9E52" w14:textId="77777777" w:rsidR="00C142E0" w:rsidRDefault="00C0278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Segmentation and targeting</w:t>
            </w:r>
          </w:p>
          <w:p w14:paraId="24D8AE30" w14:textId="77777777" w:rsidR="00C0278B" w:rsidRDefault="00C0278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 Position</w:t>
            </w:r>
          </w:p>
          <w:p w14:paraId="0A40A5C6" w14:textId="77777777" w:rsidR="00C0278B" w:rsidRDefault="00C0278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Portfolio Analysis</w:t>
            </w:r>
          </w:p>
          <w:p w14:paraId="2F145D96" w14:textId="32F1D188" w:rsidR="00C0278B" w:rsidRDefault="00C0278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strategy of growth</w:t>
            </w:r>
          </w:p>
          <w:p w14:paraId="5C5D0D7F" w14:textId="77777777" w:rsidR="00C0278B" w:rsidRDefault="00C0278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Entry objectives</w:t>
            </w:r>
          </w:p>
          <w:p w14:paraId="6317EF5A" w14:textId="0A773E32" w:rsidR="00C0278B" w:rsidRPr="00C0278B" w:rsidRDefault="00C0278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 entry strategies</w:t>
            </w:r>
          </w:p>
        </w:tc>
      </w:tr>
    </w:tbl>
    <w:p w14:paraId="0F299B46" w14:textId="77777777" w:rsidR="00C142E0" w:rsidRPr="00C142E0" w:rsidRDefault="00C142E0" w:rsidP="00C142E0">
      <w:pPr>
        <w:rPr>
          <w:rFonts w:asciiTheme="minorHAnsi" w:hAnsiTheme="minorHAnsi" w:cstheme="minorHAnsi"/>
          <w:sz w:val="22"/>
          <w:szCs w:val="22"/>
        </w:rPr>
      </w:pPr>
    </w:p>
    <w:p w14:paraId="4A36976F" w14:textId="77777777" w:rsidR="00C142E0" w:rsidRDefault="00C142E0" w:rsidP="00C142E0">
      <w:pPr>
        <w:rPr>
          <w:rFonts w:cstheme="minorHAnsi"/>
          <w:b/>
          <w:bCs/>
        </w:rPr>
      </w:pPr>
    </w:p>
    <w:p w14:paraId="2B5C5059" w14:textId="77777777" w:rsidR="00C142E0" w:rsidRDefault="00C142E0" w:rsidP="00C142E0">
      <w:pPr>
        <w:rPr>
          <w:rFonts w:cstheme="minorHAnsi"/>
          <w:b/>
          <w:bCs/>
        </w:rPr>
      </w:pPr>
    </w:p>
    <w:p w14:paraId="16C89481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C141E2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E180AD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5AAE39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146248" w14:textId="0F8323B4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FD5ACD" w14:textId="76913CF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950AF1" w14:textId="0C90F4B4" w:rsidR="00A96EEF" w:rsidRDefault="00A96EEF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085FDA" w14:textId="77777777" w:rsidR="008E6C6E" w:rsidRDefault="008E6C6E" w:rsidP="002222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307366" w14:textId="77777777" w:rsidR="00BB4694" w:rsidRDefault="00BB4694" w:rsidP="00A96E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C1C8F" w14:textId="77777777" w:rsidR="00723F13" w:rsidRDefault="00723F13" w:rsidP="00A96E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F1F60A" w14:textId="77777777" w:rsidR="00723F13" w:rsidRDefault="00723F13" w:rsidP="00A96E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21764E" w14:textId="77777777" w:rsidR="00C142E0" w:rsidRPr="00C142E0" w:rsidRDefault="00C142E0" w:rsidP="00C142E0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142E0" w:rsidRPr="00C142E0" w14:paraId="28A37EAE" w14:textId="77777777" w:rsidTr="001E3CB4">
        <w:tc>
          <w:tcPr>
            <w:tcW w:w="2972" w:type="dxa"/>
          </w:tcPr>
          <w:p w14:paraId="72C47A74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Module Reference number</w:t>
            </w:r>
          </w:p>
        </w:tc>
        <w:tc>
          <w:tcPr>
            <w:tcW w:w="6044" w:type="dxa"/>
          </w:tcPr>
          <w:p w14:paraId="769AB876" w14:textId="48331CCE" w:rsidR="00C142E0" w:rsidRPr="00C142E0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142E0" w:rsidRPr="00C142E0" w14:paraId="0B9E4223" w14:textId="77777777" w:rsidTr="001E3CB4">
        <w:tc>
          <w:tcPr>
            <w:tcW w:w="2972" w:type="dxa"/>
          </w:tcPr>
          <w:p w14:paraId="233F9DC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6044" w:type="dxa"/>
          </w:tcPr>
          <w:p w14:paraId="5A94701F" w14:textId="721177AD" w:rsidR="00C142E0" w:rsidRPr="00C142E0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sz w:val="22"/>
                <w:szCs w:val="22"/>
              </w:rPr>
              <w:t xml:space="preserve">Effective and efficient Customer Service </w:t>
            </w:r>
          </w:p>
        </w:tc>
      </w:tr>
      <w:tr w:rsidR="00C142E0" w:rsidRPr="00C142E0" w14:paraId="75360A9C" w14:textId="77777777" w:rsidTr="001E3CB4">
        <w:tc>
          <w:tcPr>
            <w:tcW w:w="2972" w:type="dxa"/>
          </w:tcPr>
          <w:p w14:paraId="515BE945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6044" w:type="dxa"/>
          </w:tcPr>
          <w:p w14:paraId="4E10CA84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142E0" w:rsidRPr="00C142E0" w14:paraId="23A648E4" w14:textId="77777777" w:rsidTr="001E3CB4">
        <w:tc>
          <w:tcPr>
            <w:tcW w:w="2972" w:type="dxa"/>
          </w:tcPr>
          <w:p w14:paraId="3541E8A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6044" w:type="dxa"/>
          </w:tcPr>
          <w:p w14:paraId="3C870A63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C142E0" w:rsidRPr="00C142E0" w14:paraId="04A67C80" w14:textId="77777777" w:rsidTr="001E3CB4">
        <w:tc>
          <w:tcPr>
            <w:tcW w:w="2972" w:type="dxa"/>
          </w:tcPr>
          <w:p w14:paraId="3D470CE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6044" w:type="dxa"/>
          </w:tcPr>
          <w:p w14:paraId="69C6A4A0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C142E0" w:rsidRPr="00C142E0" w14:paraId="3AE912FC" w14:textId="77777777" w:rsidTr="001E3CB4">
        <w:tc>
          <w:tcPr>
            <w:tcW w:w="2972" w:type="dxa"/>
          </w:tcPr>
          <w:p w14:paraId="0202DCF9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6044" w:type="dxa"/>
          </w:tcPr>
          <w:p w14:paraId="42E3DED9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142E0" w:rsidRPr="00C142E0" w14:paraId="26858620" w14:textId="77777777" w:rsidTr="001E3CB4">
        <w:tc>
          <w:tcPr>
            <w:tcW w:w="2972" w:type="dxa"/>
          </w:tcPr>
          <w:p w14:paraId="1A8A2A7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6044" w:type="dxa"/>
          </w:tcPr>
          <w:p w14:paraId="418BAD5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C142E0" w:rsidRPr="00C142E0" w14:paraId="64D9D6D2" w14:textId="77777777" w:rsidTr="001E3CB4">
        <w:tc>
          <w:tcPr>
            <w:tcW w:w="2972" w:type="dxa"/>
          </w:tcPr>
          <w:p w14:paraId="6B7730D8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6044" w:type="dxa"/>
          </w:tcPr>
          <w:p w14:paraId="5699C9A6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C142E0" w:rsidRPr="00C142E0" w14:paraId="4574DF66" w14:textId="77777777" w:rsidTr="001E3CB4">
        <w:tc>
          <w:tcPr>
            <w:tcW w:w="2972" w:type="dxa"/>
          </w:tcPr>
          <w:p w14:paraId="14131740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6044" w:type="dxa"/>
          </w:tcPr>
          <w:p w14:paraId="3B6FA760" w14:textId="77777777" w:rsidR="00C142E0" w:rsidRPr="00C142E0" w:rsidRDefault="00C142E0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51B1ACB1" w14:textId="78464F89" w:rsidR="00C142E0" w:rsidRPr="00BB4694" w:rsidRDefault="00C142E0" w:rsidP="00C142E0">
      <w:pPr>
        <w:pStyle w:val="NormalWeb"/>
      </w:pPr>
      <w:r w:rsidRPr="00C142E0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C142E0">
        <w:rPr>
          <w:rFonts w:asciiTheme="minorHAnsi" w:hAnsiTheme="minorHAnsi" w:cstheme="minorHAnsi"/>
          <w:sz w:val="22"/>
          <w:szCs w:val="22"/>
        </w:rPr>
        <w:t xml:space="preserve">: this module aims to develop knowledge and understanding of </w:t>
      </w:r>
      <w:r w:rsidR="00BB4694">
        <w:rPr>
          <w:rFonts w:asciiTheme="minorHAnsi" w:hAnsiTheme="minorHAnsi" w:cstheme="minorHAnsi"/>
          <w:sz w:val="22"/>
          <w:szCs w:val="22"/>
        </w:rPr>
        <w:t xml:space="preserve">the type of customers </w:t>
      </w:r>
      <w:r w:rsidR="008E43A4">
        <w:rPr>
          <w:rFonts w:asciiTheme="minorHAnsi" w:hAnsiTheme="minorHAnsi" w:cstheme="minorHAnsi"/>
          <w:sz w:val="22"/>
          <w:szCs w:val="22"/>
        </w:rPr>
        <w:t xml:space="preserve">and their needs, </w:t>
      </w:r>
      <w:r w:rsidR="00BB4694">
        <w:rPr>
          <w:rFonts w:asciiTheme="minorHAnsi" w:hAnsiTheme="minorHAnsi" w:cstheme="minorHAnsi"/>
          <w:sz w:val="22"/>
          <w:szCs w:val="22"/>
        </w:rPr>
        <w:t xml:space="preserve">that interact with organisations and the importance of providing effective and efficient customer service. </w:t>
      </w:r>
    </w:p>
    <w:p w14:paraId="283AF3AB" w14:textId="77777777" w:rsidR="00C142E0" w:rsidRPr="00C142E0" w:rsidRDefault="00C142E0" w:rsidP="00C142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42E0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p w14:paraId="78A2BA23" w14:textId="77777777" w:rsidR="00C142E0" w:rsidRPr="00C142E0" w:rsidRDefault="00C142E0" w:rsidP="00C142E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94"/>
        <w:gridCol w:w="2441"/>
      </w:tblGrid>
      <w:tr w:rsidR="008E6C6E" w:rsidRPr="00C142E0" w14:paraId="73A9B690" w14:textId="77777777" w:rsidTr="008E6C6E">
        <w:tc>
          <w:tcPr>
            <w:tcW w:w="3281" w:type="dxa"/>
          </w:tcPr>
          <w:p w14:paraId="4896080C" w14:textId="6BE4E32D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</w:tc>
        <w:tc>
          <w:tcPr>
            <w:tcW w:w="3294" w:type="dxa"/>
          </w:tcPr>
          <w:p w14:paraId="55B0ACD8" w14:textId="46EC151B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</w:tc>
        <w:tc>
          <w:tcPr>
            <w:tcW w:w="2441" w:type="dxa"/>
          </w:tcPr>
          <w:p w14:paraId="75E3C876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2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3E8E4995" w14:textId="77777777" w:rsidR="00C142E0" w:rsidRPr="00C142E0" w:rsidRDefault="00C142E0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6C6E" w:rsidRPr="00C142E0" w14:paraId="0A9668D0" w14:textId="77777777" w:rsidTr="008E6C6E">
        <w:tc>
          <w:tcPr>
            <w:tcW w:w="3281" w:type="dxa"/>
          </w:tcPr>
          <w:p w14:paraId="50CD9F8F" w14:textId="1F795C3F" w:rsidR="00C142E0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Discuss the need to build customer relationships and to satisfy customer needs and wants</w:t>
            </w:r>
          </w:p>
        </w:tc>
        <w:tc>
          <w:tcPr>
            <w:tcW w:w="3294" w:type="dxa"/>
          </w:tcPr>
          <w:p w14:paraId="798CF74C" w14:textId="324C3F9C" w:rsidR="00C142E0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how customer relationships are built and supported across different settings.</w:t>
            </w:r>
          </w:p>
          <w:p w14:paraId="2ED7B901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Explain why it is important to satisfy customer needs and wants.</w:t>
            </w:r>
          </w:p>
          <w:p w14:paraId="7B6F047E" w14:textId="757708A3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Evaluate the use of relationship marketing between businesses.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1" w:type="dxa"/>
          </w:tcPr>
          <w:p w14:paraId="0BDF1C29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Customer first </w:t>
            </w:r>
          </w:p>
          <w:p w14:paraId="09480619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Marketing concepts </w:t>
            </w:r>
          </w:p>
          <w:p w14:paraId="2B1E9F36" w14:textId="0E5E01B0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Relationship marketing in B2C </w:t>
            </w:r>
          </w:p>
          <w:p w14:paraId="7675A12D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Relationship marketing in B2B </w:t>
            </w:r>
          </w:p>
          <w:p w14:paraId="19B52034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Customer information </w:t>
            </w:r>
          </w:p>
          <w:p w14:paraId="54A1313F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Retention of customers and repeat business </w:t>
            </w:r>
          </w:p>
          <w:p w14:paraId="46EB2D3B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Cross-selling, up-selling </w:t>
            </w:r>
          </w:p>
          <w:p w14:paraId="47330720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Internal markets </w:t>
            </w:r>
          </w:p>
          <w:p w14:paraId="0BA53689" w14:textId="77777777" w:rsidR="008E6C6E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Markets and communication </w:t>
            </w:r>
          </w:p>
          <w:p w14:paraId="6D0C43EA" w14:textId="5E2E5639" w:rsidR="00C142E0" w:rsidRPr="008E6C6E" w:rsidRDefault="008E6C6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User contribution systems</w:t>
            </w:r>
          </w:p>
        </w:tc>
      </w:tr>
      <w:tr w:rsidR="008E6C6E" w:rsidRPr="00C142E0" w14:paraId="33202804" w14:textId="77777777" w:rsidTr="008E6C6E">
        <w:tc>
          <w:tcPr>
            <w:tcW w:w="3281" w:type="dxa"/>
          </w:tcPr>
          <w:p w14:paraId="473FB054" w14:textId="3A90377F" w:rsidR="00C142E0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Discuss the ways in which quality contributes to customer satisfaction with the organisation’s products and services</w:t>
            </w:r>
          </w:p>
        </w:tc>
        <w:tc>
          <w:tcPr>
            <w:tcW w:w="3294" w:type="dxa"/>
          </w:tcPr>
          <w:p w14:paraId="3270BB54" w14:textId="29CF5CCF" w:rsidR="00C142E0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the ways in which quality contributes to customer satisfaction.</w:t>
            </w:r>
          </w:p>
          <w:p w14:paraId="66FD71E3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Analyse the models used for investigating service quality resulting in customer satisfaction</w:t>
            </w:r>
          </w:p>
          <w:p w14:paraId="715C6C44" w14:textId="043EE71A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how customer satisfaction is measured.</w:t>
            </w:r>
          </w:p>
        </w:tc>
        <w:tc>
          <w:tcPr>
            <w:tcW w:w="2441" w:type="dxa"/>
          </w:tcPr>
          <w:p w14:paraId="53546D9B" w14:textId="376E7110" w:rsidR="008E6C6E" w:rsidRPr="008E6C6E" w:rsidRDefault="008E6C6E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Dimensions of quality </w:t>
            </w:r>
          </w:p>
          <w:p w14:paraId="68FDB623" w14:textId="77777777" w:rsidR="008E6C6E" w:rsidRPr="008E6C6E" w:rsidRDefault="008E6C6E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Service quality </w:t>
            </w:r>
          </w:p>
          <w:p w14:paraId="68414CF5" w14:textId="77777777" w:rsidR="008E6C6E" w:rsidRPr="008E6C6E" w:rsidRDefault="008E6C6E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The importance of customer satisfaction </w:t>
            </w:r>
          </w:p>
          <w:p w14:paraId="01B2602C" w14:textId="76B4F8F9" w:rsidR="00C142E0" w:rsidRPr="008E6C6E" w:rsidRDefault="008E6C6E">
            <w:pPr>
              <w:pStyle w:val="NormalWeb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Measuring customer satisfaction </w:t>
            </w:r>
          </w:p>
        </w:tc>
      </w:tr>
      <w:tr w:rsidR="008E6C6E" w:rsidRPr="00C142E0" w14:paraId="16644D3D" w14:textId="77777777" w:rsidTr="008E6C6E">
        <w:tc>
          <w:tcPr>
            <w:tcW w:w="3281" w:type="dxa"/>
          </w:tcPr>
          <w:p w14:paraId="73ABE57D" w14:textId="09635938" w:rsidR="00C142E0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Demonstrate how to categorise customers in across a range of market </w:t>
            </w: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segments to target effective communications</w:t>
            </w:r>
          </w:p>
        </w:tc>
        <w:tc>
          <w:tcPr>
            <w:tcW w:w="3294" w:type="dxa"/>
          </w:tcPr>
          <w:p w14:paraId="5484AB1C" w14:textId="00A5302F" w:rsidR="00C142E0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 able to correctly use different techniques so as to </w:t>
            </w: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group customers and identify markets</w:t>
            </w:r>
          </w:p>
          <w:p w14:paraId="1681AE3D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Demonstrate how to conduct market research to gather information</w:t>
            </w:r>
          </w:p>
          <w:p w14:paraId="26499772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Discuss how market research to gather information</w:t>
            </w:r>
          </w:p>
          <w:p w14:paraId="0BCD08C5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how market research supports the process of market segmentation.</w:t>
            </w:r>
          </w:p>
          <w:p w14:paraId="3565A935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Define communication systems in different markets</w:t>
            </w:r>
          </w:p>
          <w:p w14:paraId="248FDA8F" w14:textId="6801A25F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Evaluate the role of user contribution systems.</w:t>
            </w:r>
          </w:p>
        </w:tc>
        <w:tc>
          <w:tcPr>
            <w:tcW w:w="2441" w:type="dxa"/>
          </w:tcPr>
          <w:p w14:paraId="18A3B582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Market segmentation </w:t>
            </w:r>
          </w:p>
          <w:p w14:paraId="5B770CA0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Socio-economic segmentation </w:t>
            </w:r>
          </w:p>
          <w:p w14:paraId="012C2C26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Using social grades in practice </w:t>
            </w:r>
          </w:p>
          <w:p w14:paraId="16A64F00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The need for a more complex analysis </w:t>
            </w:r>
          </w:p>
          <w:p w14:paraId="05317864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Geodemographic segmentation </w:t>
            </w:r>
          </w:p>
          <w:p w14:paraId="55E43495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Multivariable segmentation </w:t>
            </w:r>
          </w:p>
          <w:p w14:paraId="2EC22CAE" w14:textId="77777777" w:rsidR="008E6C6E" w:rsidRPr="008E6C6E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Segments in the B2B market </w:t>
            </w:r>
          </w:p>
          <w:p w14:paraId="3DC05406" w14:textId="70446FDC" w:rsidR="00C142E0" w:rsidRPr="00F544E9" w:rsidRDefault="008E6C6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Market research </w:t>
            </w:r>
          </w:p>
        </w:tc>
      </w:tr>
      <w:tr w:rsidR="008E6C6E" w:rsidRPr="00C142E0" w14:paraId="69F5542A" w14:textId="77777777" w:rsidTr="008E6C6E">
        <w:tc>
          <w:tcPr>
            <w:tcW w:w="3281" w:type="dxa"/>
          </w:tcPr>
          <w:p w14:paraId="20F3D595" w14:textId="7241408C" w:rsidR="00C142E0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the importance of focusing on customer wants and needs when building relationships and selling and marketing products and services</w:t>
            </w:r>
          </w:p>
        </w:tc>
        <w:tc>
          <w:tcPr>
            <w:tcW w:w="3294" w:type="dxa"/>
          </w:tcPr>
          <w:p w14:paraId="1EEB7E07" w14:textId="4B4E8D96" w:rsidR="00C142E0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Distinguish between customer types and their needs.</w:t>
            </w:r>
          </w:p>
          <w:p w14:paraId="4555865A" w14:textId="7322ACE5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Evaluate the importance of focusing on customer needs and wants when marketing and selling products and services</w:t>
            </w:r>
          </w:p>
        </w:tc>
        <w:tc>
          <w:tcPr>
            <w:tcW w:w="2441" w:type="dxa"/>
          </w:tcPr>
          <w:p w14:paraId="1879EDA5" w14:textId="77777777" w:rsidR="008E6C6E" w:rsidRPr="008E6C6E" w:rsidRDefault="008E6C6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Marketing and sales </w:t>
            </w:r>
          </w:p>
          <w:p w14:paraId="189E9D33" w14:textId="1801613B" w:rsidR="008E6C6E" w:rsidRPr="008E6C6E" w:rsidRDefault="008E6C6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Exchange transactions </w:t>
            </w:r>
          </w:p>
          <w:p w14:paraId="049FADCE" w14:textId="4F48D5A4" w:rsidR="008E6C6E" w:rsidRPr="008E6C6E" w:rsidRDefault="008E6C6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The Customer Relationship </w:t>
            </w:r>
          </w:p>
          <w:p w14:paraId="07D357B2" w14:textId="374E4FB8" w:rsidR="008E6C6E" w:rsidRPr="008E6C6E" w:rsidRDefault="008E6C6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Types of customers </w:t>
            </w:r>
          </w:p>
          <w:p w14:paraId="51D8052E" w14:textId="77777777" w:rsidR="008E6C6E" w:rsidRPr="008E6C6E" w:rsidRDefault="008E6C6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Internal and external customers </w:t>
            </w:r>
          </w:p>
          <w:p w14:paraId="7D1000A2" w14:textId="12C51035" w:rsidR="00C142E0" w:rsidRPr="008E6C6E" w:rsidRDefault="008E6C6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Definition of needs and wants </w:t>
            </w:r>
          </w:p>
        </w:tc>
      </w:tr>
      <w:tr w:rsidR="008E6C6E" w:rsidRPr="00C142E0" w14:paraId="7DB0533E" w14:textId="77777777" w:rsidTr="008E6C6E">
        <w:tc>
          <w:tcPr>
            <w:tcW w:w="3281" w:type="dxa"/>
          </w:tcPr>
          <w:p w14:paraId="75FEA92F" w14:textId="4D7CB196" w:rsidR="008E6C6E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how organisations create market segments to categorise customers who have specific needs and wants.</w:t>
            </w:r>
          </w:p>
        </w:tc>
        <w:tc>
          <w:tcPr>
            <w:tcW w:w="3294" w:type="dxa"/>
          </w:tcPr>
          <w:p w14:paraId="228FC07A" w14:textId="7FD7C383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Evaluate customer behaviour</w:t>
            </w:r>
          </w:p>
          <w:p w14:paraId="72C25EF4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Evaluate the customer decision making processes</w:t>
            </w:r>
          </w:p>
          <w:p w14:paraId="03DD6221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how to create market segments to categorise customers who have specific needs and wants</w:t>
            </w:r>
          </w:p>
          <w:p w14:paraId="45AD78AB" w14:textId="73D7CA7B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the concepts linked to buyer readiness and loyalty</w:t>
            </w:r>
          </w:p>
        </w:tc>
        <w:tc>
          <w:tcPr>
            <w:tcW w:w="2441" w:type="dxa"/>
          </w:tcPr>
          <w:p w14:paraId="03E2D614" w14:textId="5ABDF861" w:rsidR="008E6C6E" w:rsidRPr="008E6C6E" w:rsidRDefault="008E6C6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Customer behaviour </w:t>
            </w:r>
          </w:p>
          <w:p w14:paraId="303B6488" w14:textId="77777777" w:rsidR="008E6C6E" w:rsidRPr="008E6C6E" w:rsidRDefault="008E6C6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The customer decision-making process </w:t>
            </w:r>
          </w:p>
          <w:p w14:paraId="718C6FC6" w14:textId="77777777" w:rsidR="008E6C6E" w:rsidRPr="008E6C6E" w:rsidRDefault="008E6C6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Factors that may affect the purchasing decision </w:t>
            </w:r>
          </w:p>
          <w:p w14:paraId="090229D7" w14:textId="44EE8BC9" w:rsidR="008E6C6E" w:rsidRPr="008E6C6E" w:rsidRDefault="008E6C6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The importance of accurate segmentation </w:t>
            </w:r>
          </w:p>
          <w:p w14:paraId="2AFB170F" w14:textId="44B103E9" w:rsidR="008E6C6E" w:rsidRPr="008E6C6E" w:rsidRDefault="008E6C6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Buyer readiness and loyalty </w:t>
            </w:r>
          </w:p>
        </w:tc>
      </w:tr>
      <w:tr w:rsidR="008E6C6E" w:rsidRPr="00C142E0" w14:paraId="1875CD1C" w14:textId="77777777" w:rsidTr="008E6C6E">
        <w:tc>
          <w:tcPr>
            <w:tcW w:w="3281" w:type="dxa"/>
          </w:tcPr>
          <w:p w14:paraId="03AABF48" w14:textId="33A810C5" w:rsidR="00C142E0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the strategies that create satisfied customers</w:t>
            </w:r>
          </w:p>
        </w:tc>
        <w:tc>
          <w:tcPr>
            <w:tcW w:w="3294" w:type="dxa"/>
          </w:tcPr>
          <w:p w14:paraId="7141F1AD" w14:textId="7350AE8B" w:rsidR="00C142E0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the concept of satisfied customers.</w:t>
            </w:r>
          </w:p>
          <w:p w14:paraId="617347EF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Explain the strategic use of the constituent parts of the extended marketing mix to create satisfied customers.</w:t>
            </w:r>
          </w:p>
          <w:p w14:paraId="1C8B9617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Identify the strategies that lead to effective customer service.</w:t>
            </w:r>
          </w:p>
          <w:p w14:paraId="4878CF79" w14:textId="1A24343D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Recommend quantifiable criteria for assessing the </w:t>
            </w: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effective marketing in respect of customer satisfaction</w:t>
            </w:r>
          </w:p>
        </w:tc>
        <w:tc>
          <w:tcPr>
            <w:tcW w:w="2441" w:type="dxa"/>
          </w:tcPr>
          <w:p w14:paraId="54FF74E9" w14:textId="77777777" w:rsidR="008E6C6E" w:rsidRPr="008E6C6E" w:rsidRDefault="008E6C6E">
            <w:pPr>
              <w:pStyle w:val="NormalWeb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concept of delighted customers </w:t>
            </w:r>
          </w:p>
          <w:p w14:paraId="3827C9B5" w14:textId="77777777" w:rsidR="008E6C6E" w:rsidRDefault="008E6C6E">
            <w:pPr>
              <w:pStyle w:val="NormalWeb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The 7Ps of marketing </w:t>
            </w:r>
          </w:p>
          <w:p w14:paraId="05A0167A" w14:textId="2FED281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t xml:space="preserve">The customer service concept </w:t>
            </w:r>
          </w:p>
          <w:p w14:paraId="698B052F" w14:textId="7777777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t xml:space="preserve">Customer service in a service industry </w:t>
            </w:r>
          </w:p>
          <w:p w14:paraId="1552C520" w14:textId="7777777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t xml:space="preserve">Effective e-marketing </w:t>
            </w:r>
          </w:p>
          <w:p w14:paraId="2361296E" w14:textId="7777777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lastRenderedPageBreak/>
              <w:t xml:space="preserve">Measuring the effectiveness of marketing </w:t>
            </w:r>
          </w:p>
          <w:p w14:paraId="617F1B67" w14:textId="7777777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t xml:space="preserve">Measuring the reach of an advertising campaign </w:t>
            </w:r>
          </w:p>
          <w:p w14:paraId="644B3255" w14:textId="7777777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t xml:space="preserve">Website metrics </w:t>
            </w:r>
          </w:p>
          <w:p w14:paraId="33D6C0A5" w14:textId="77777777" w:rsidR="008E6C6E" w:rsidRPr="008E6C6E" w:rsidRDefault="008E6C6E">
            <w:pPr>
              <w:pStyle w:val="NoSpacing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E6C6E">
              <w:rPr>
                <w:sz w:val="22"/>
                <w:szCs w:val="22"/>
              </w:rPr>
              <w:t xml:space="preserve">Customers and brand recognition </w:t>
            </w:r>
          </w:p>
          <w:p w14:paraId="5DBC3623" w14:textId="4AC32B60" w:rsidR="00C142E0" w:rsidRPr="008E6C6E" w:rsidRDefault="008E6C6E">
            <w:pPr>
              <w:pStyle w:val="NoSpacing"/>
              <w:numPr>
                <w:ilvl w:val="0"/>
                <w:numId w:val="49"/>
              </w:numPr>
            </w:pPr>
            <w:r w:rsidRPr="008E6C6E">
              <w:rPr>
                <w:sz w:val="22"/>
                <w:szCs w:val="22"/>
              </w:rPr>
              <w:t>Predicting what will create satisfaction</w:t>
            </w:r>
          </w:p>
        </w:tc>
      </w:tr>
      <w:tr w:rsidR="008E6C6E" w:rsidRPr="00C142E0" w14:paraId="28C47470" w14:textId="77777777" w:rsidTr="008E6C6E">
        <w:tc>
          <w:tcPr>
            <w:tcW w:w="3281" w:type="dxa"/>
          </w:tcPr>
          <w:p w14:paraId="7A4A7054" w14:textId="60C94834" w:rsidR="00C142E0" w:rsidRPr="008E6C6E" w:rsidRDefault="008E6C6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Explain how the analysis of the </w:t>
            </w:r>
            <w:bookmarkStart w:id="23" w:name="OLE_LINK60"/>
            <w:bookmarkStart w:id="24" w:name="OLE_LINK61"/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macroenvironment</w:t>
            </w:r>
            <w:bookmarkEnd w:id="23"/>
            <w:bookmarkEnd w:id="24"/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 can influence the planning of a customer service strategy.</w:t>
            </w:r>
          </w:p>
        </w:tc>
        <w:tc>
          <w:tcPr>
            <w:tcW w:w="3294" w:type="dxa"/>
          </w:tcPr>
          <w:p w14:paraId="497D7A71" w14:textId="6DCF1C16" w:rsidR="00C142E0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OLE_LINK62"/>
            <w:bookmarkStart w:id="26" w:name="OLE_LINK63"/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Evaluate the ways in which </w:t>
            </w:r>
            <w:bookmarkEnd w:id="25"/>
            <w:bookmarkEnd w:id="26"/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organisations adjust to external influences by applying </w:t>
            </w:r>
            <w:bookmarkStart w:id="27" w:name="OLE_LINK64"/>
            <w:bookmarkStart w:id="28" w:name="OLE_LINK65"/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macroenvironment </w:t>
            </w:r>
            <w:bookmarkEnd w:id="27"/>
            <w:bookmarkEnd w:id="28"/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analytical methods.</w:t>
            </w:r>
          </w:p>
          <w:p w14:paraId="0A87D3E9" w14:textId="77777777" w:rsidR="008E6C6E" w:rsidRPr="008E6C6E" w:rsidRDefault="008E6C6E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>Evaluate the ways in which the analysis of the macroenvironment can influence the strategic planning so that an organisation is able to maintain customer satisfaction.</w:t>
            </w:r>
          </w:p>
          <w:p w14:paraId="14C43975" w14:textId="793893B7" w:rsidR="008E6C6E" w:rsidRPr="008E6C6E" w:rsidRDefault="008E6C6E" w:rsidP="008E6C6E">
            <w:pPr>
              <w:pStyle w:val="ListParagraph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</w:tcPr>
          <w:p w14:paraId="2DE764D7" w14:textId="77777777" w:rsidR="008E6C6E" w:rsidRPr="008E6C6E" w:rsidRDefault="008E6C6E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PESTLE influences </w:t>
            </w:r>
          </w:p>
          <w:p w14:paraId="21145C6E" w14:textId="77777777" w:rsidR="008E6C6E" w:rsidRPr="008E6C6E" w:rsidRDefault="008E6C6E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PESTLE factors </w:t>
            </w:r>
          </w:p>
          <w:p w14:paraId="252AB703" w14:textId="77777777" w:rsidR="008E6C6E" w:rsidRPr="008E6C6E" w:rsidRDefault="008E6C6E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6C6E">
              <w:rPr>
                <w:rFonts w:asciiTheme="minorHAnsi" w:hAnsiTheme="minorHAnsi" w:cstheme="minorHAnsi"/>
                <w:sz w:val="22"/>
                <w:szCs w:val="22"/>
              </w:rPr>
              <w:t xml:space="preserve">Planning strategies </w:t>
            </w:r>
          </w:p>
          <w:p w14:paraId="46DD098E" w14:textId="77777777" w:rsidR="00C142E0" w:rsidRPr="00C142E0" w:rsidRDefault="00C142E0" w:rsidP="00527EF7">
            <w:pPr>
              <w:rPr>
                <w:rFonts w:asciiTheme="minorHAnsi" w:hAnsiTheme="minorHAnsi" w:cstheme="minorHAnsi"/>
              </w:rPr>
            </w:pPr>
          </w:p>
        </w:tc>
      </w:tr>
    </w:tbl>
    <w:p w14:paraId="0432934C" w14:textId="77777777" w:rsidR="00C142E0" w:rsidRDefault="00C142E0" w:rsidP="00C142E0"/>
    <w:p w14:paraId="234976AA" w14:textId="77777777" w:rsidR="00C142E0" w:rsidRDefault="00C142E0" w:rsidP="00C142E0">
      <w:pPr>
        <w:rPr>
          <w:rFonts w:cstheme="minorHAnsi"/>
          <w:b/>
          <w:bCs/>
        </w:rPr>
      </w:pPr>
    </w:p>
    <w:p w14:paraId="545A16FA" w14:textId="77777777" w:rsidR="00C142E0" w:rsidRDefault="00C142E0" w:rsidP="00C142E0">
      <w:pPr>
        <w:rPr>
          <w:rFonts w:cstheme="minorHAnsi"/>
          <w:b/>
          <w:bCs/>
        </w:rPr>
      </w:pPr>
    </w:p>
    <w:p w14:paraId="00EE8A75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34B951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AB91D3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F91A0A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A81533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866D26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15A4C9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551275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8939E8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99AD5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5457D0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8792DD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CD4BEA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F7AFDE" w14:textId="77777777" w:rsidR="00C142E0" w:rsidRDefault="00C142E0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C28C77" w14:textId="77777777" w:rsidR="00222266" w:rsidRDefault="00222266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A9B36F" w14:textId="77777777" w:rsidR="00222266" w:rsidRDefault="00222266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05B98F" w14:textId="77777777" w:rsidR="006F1C18" w:rsidRDefault="006F1C18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601B3" w14:textId="77777777" w:rsidR="00BB4694" w:rsidRDefault="00BB46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97BF39" w14:textId="77777777" w:rsidR="007449DF" w:rsidRDefault="007449D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F356AB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641B72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5B55F3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CB157C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777B12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D63C7" w:rsidRPr="00CA7E81" w14:paraId="675995F3" w14:textId="77777777" w:rsidTr="001D63C7">
        <w:tc>
          <w:tcPr>
            <w:tcW w:w="2830" w:type="dxa"/>
          </w:tcPr>
          <w:p w14:paraId="3AB9171D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Reference number</w:t>
            </w:r>
          </w:p>
        </w:tc>
        <w:tc>
          <w:tcPr>
            <w:tcW w:w="6186" w:type="dxa"/>
          </w:tcPr>
          <w:p w14:paraId="69B88880" w14:textId="29ED1F84" w:rsidR="00CA7E81" w:rsidRPr="00CA7E81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D63C7" w:rsidRPr="00CA7E81" w14:paraId="5E0AAB29" w14:textId="77777777" w:rsidTr="001D63C7">
        <w:tc>
          <w:tcPr>
            <w:tcW w:w="2830" w:type="dxa"/>
          </w:tcPr>
          <w:p w14:paraId="72DA8A5A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6186" w:type="dxa"/>
          </w:tcPr>
          <w:p w14:paraId="44FAA14C" w14:textId="5364A78D" w:rsidR="00CA7E81" w:rsidRPr="00CA7E81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unctions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ales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arketing in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usiness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nvironment</w:t>
            </w:r>
          </w:p>
        </w:tc>
      </w:tr>
      <w:tr w:rsidR="001D63C7" w:rsidRPr="00CA7E81" w14:paraId="7E05CE7A" w14:textId="77777777" w:rsidTr="001D63C7">
        <w:tc>
          <w:tcPr>
            <w:tcW w:w="2830" w:type="dxa"/>
          </w:tcPr>
          <w:p w14:paraId="5A5539D5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6186" w:type="dxa"/>
          </w:tcPr>
          <w:p w14:paraId="1298767A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D63C7" w:rsidRPr="00CA7E81" w14:paraId="7F956DD5" w14:textId="77777777" w:rsidTr="001D63C7">
        <w:tc>
          <w:tcPr>
            <w:tcW w:w="2830" w:type="dxa"/>
          </w:tcPr>
          <w:p w14:paraId="3FCF2C4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6186" w:type="dxa"/>
          </w:tcPr>
          <w:p w14:paraId="09E3B4A2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1D63C7" w:rsidRPr="00CA7E81" w14:paraId="5FBD6D15" w14:textId="77777777" w:rsidTr="001D63C7">
        <w:tc>
          <w:tcPr>
            <w:tcW w:w="2830" w:type="dxa"/>
          </w:tcPr>
          <w:p w14:paraId="22A3936B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6186" w:type="dxa"/>
          </w:tcPr>
          <w:p w14:paraId="785B4044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1D63C7" w:rsidRPr="00CA7E81" w14:paraId="7C19B5CA" w14:textId="77777777" w:rsidTr="001D63C7">
        <w:tc>
          <w:tcPr>
            <w:tcW w:w="2830" w:type="dxa"/>
          </w:tcPr>
          <w:p w14:paraId="010EAC8E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6186" w:type="dxa"/>
          </w:tcPr>
          <w:p w14:paraId="2AFE629C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1D63C7" w:rsidRPr="00CA7E81" w14:paraId="13AF352E" w14:textId="77777777" w:rsidTr="001D63C7">
        <w:tc>
          <w:tcPr>
            <w:tcW w:w="2830" w:type="dxa"/>
          </w:tcPr>
          <w:p w14:paraId="015FF7CA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6186" w:type="dxa"/>
          </w:tcPr>
          <w:p w14:paraId="59B1C3BE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1D63C7" w:rsidRPr="00CA7E81" w14:paraId="488D4CCE" w14:textId="77777777" w:rsidTr="001D63C7">
        <w:tc>
          <w:tcPr>
            <w:tcW w:w="2830" w:type="dxa"/>
          </w:tcPr>
          <w:p w14:paraId="4397ECE5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6186" w:type="dxa"/>
          </w:tcPr>
          <w:p w14:paraId="3667D619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1D63C7" w:rsidRPr="00CA7E81" w14:paraId="241E02FD" w14:textId="77777777" w:rsidTr="001D63C7">
        <w:tc>
          <w:tcPr>
            <w:tcW w:w="2830" w:type="dxa"/>
          </w:tcPr>
          <w:p w14:paraId="6FC85EDD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6186" w:type="dxa"/>
          </w:tcPr>
          <w:p w14:paraId="74EC30EE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531254C5" w14:textId="2090D41F" w:rsidR="00BB4694" w:rsidRPr="00BB4694" w:rsidRDefault="00CA7E81" w:rsidP="00BB4694">
      <w:pPr>
        <w:pStyle w:val="NormalWeb"/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CA7E81">
        <w:rPr>
          <w:rFonts w:asciiTheme="minorHAnsi" w:hAnsiTheme="minorHAnsi" w:cstheme="minorHAnsi"/>
          <w:sz w:val="22"/>
          <w:szCs w:val="22"/>
        </w:rPr>
        <w:t xml:space="preserve">: this module aims to develop knowledge and understanding </w:t>
      </w:r>
      <w:r w:rsidR="00B5485A" w:rsidRPr="00B5485A">
        <w:rPr>
          <w:rFonts w:asciiTheme="minorHAnsi" w:hAnsiTheme="minorHAnsi" w:cstheme="minorHAnsi"/>
          <w:sz w:val="22"/>
          <w:szCs w:val="22"/>
        </w:rPr>
        <w:t xml:space="preserve">of </w:t>
      </w:r>
      <w:r w:rsidR="00B5485A">
        <w:rPr>
          <w:rFonts w:asciiTheme="minorHAnsi" w:hAnsiTheme="minorHAnsi" w:cstheme="minorHAnsi"/>
          <w:sz w:val="22"/>
          <w:szCs w:val="22"/>
        </w:rPr>
        <w:t>the</w:t>
      </w:r>
      <w:r w:rsidR="0026405C">
        <w:rPr>
          <w:rFonts w:asciiTheme="minorHAnsi" w:hAnsiTheme="minorHAnsi" w:cstheme="minorHAnsi"/>
          <w:sz w:val="22"/>
          <w:szCs w:val="22"/>
        </w:rPr>
        <w:t xml:space="preserve"> </w:t>
      </w:r>
      <w:r w:rsidR="00B5485A">
        <w:rPr>
          <w:rFonts w:asciiTheme="minorHAnsi" w:hAnsiTheme="minorHAnsi" w:cstheme="minorHAnsi"/>
          <w:sz w:val="22"/>
          <w:szCs w:val="22"/>
        </w:rPr>
        <w:t xml:space="preserve">interrelationship between sales and marketing and how sales and marketing impact on an organisations’ marketing environment and creation of its marketing </w:t>
      </w:r>
      <w:r w:rsidR="0026405C">
        <w:rPr>
          <w:rFonts w:asciiTheme="minorHAnsi" w:hAnsiTheme="minorHAnsi" w:cstheme="minorHAnsi"/>
          <w:sz w:val="22"/>
          <w:szCs w:val="22"/>
        </w:rPr>
        <w:t>strategy and objectives</w:t>
      </w:r>
      <w:r w:rsidR="00B548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C9FABC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p w14:paraId="28A4F117" w14:textId="77777777" w:rsidR="00CA7E81" w:rsidRPr="00CA7E81" w:rsidRDefault="00CA7E81" w:rsidP="00CA7E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30"/>
        <w:gridCol w:w="2749"/>
      </w:tblGrid>
      <w:tr w:rsidR="008A59BB" w:rsidRPr="00CA7E81" w14:paraId="77EF1429" w14:textId="77777777" w:rsidTr="00786FDF">
        <w:tc>
          <w:tcPr>
            <w:tcW w:w="3137" w:type="dxa"/>
          </w:tcPr>
          <w:p w14:paraId="58FB4D3E" w14:textId="685B442B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</w:tc>
        <w:tc>
          <w:tcPr>
            <w:tcW w:w="3130" w:type="dxa"/>
          </w:tcPr>
          <w:p w14:paraId="137B2C66" w14:textId="08DED9EE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</w:tc>
        <w:tc>
          <w:tcPr>
            <w:tcW w:w="2749" w:type="dxa"/>
          </w:tcPr>
          <w:p w14:paraId="77630F88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2E57C360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59BB" w:rsidRPr="00CA7E81" w14:paraId="5D971450" w14:textId="77777777" w:rsidTr="00786FDF">
        <w:tc>
          <w:tcPr>
            <w:tcW w:w="3137" w:type="dxa"/>
          </w:tcPr>
          <w:p w14:paraId="29E56461" w14:textId="732FE986" w:rsidR="0092011D" w:rsidRPr="0092011D" w:rsidRDefault="0092011D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the different types of customers.</w:t>
            </w:r>
          </w:p>
        </w:tc>
        <w:tc>
          <w:tcPr>
            <w:tcW w:w="3130" w:type="dxa"/>
          </w:tcPr>
          <w:p w14:paraId="47EDE889" w14:textId="77777777" w:rsidR="0092011D" w:rsidRDefault="0092011D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>Explain the difference consumer and business customers</w:t>
            </w:r>
            <w:bookmarkStart w:id="29" w:name="OLE_LINK13"/>
          </w:p>
          <w:p w14:paraId="60489DE6" w14:textId="60235E84" w:rsidR="0092011D" w:rsidRPr="0092011D" w:rsidRDefault="0092011D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Explain the difference </w:t>
            </w:r>
            <w:bookmarkEnd w:id="29"/>
            <w:r w:rsidRPr="0092011D">
              <w:rPr>
                <w:rFonts w:asciiTheme="minorHAnsi" w:hAnsiTheme="minorHAnsi" w:cstheme="minorHAnsi"/>
                <w:sz w:val="22"/>
                <w:szCs w:val="22"/>
              </w:rPr>
              <w:t>between internal and external customers</w:t>
            </w:r>
          </w:p>
        </w:tc>
        <w:tc>
          <w:tcPr>
            <w:tcW w:w="2749" w:type="dxa"/>
          </w:tcPr>
          <w:p w14:paraId="53D59896" w14:textId="77777777" w:rsidR="006609EF" w:rsidRPr="006609EF" w:rsidRDefault="006609EF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Markets </w:t>
            </w:r>
          </w:p>
          <w:p w14:paraId="4CFAE79E" w14:textId="77777777" w:rsidR="006609EF" w:rsidRPr="006609EF" w:rsidRDefault="006609EF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 segments </w:t>
            </w:r>
          </w:p>
          <w:p w14:paraId="50948831" w14:textId="77777777" w:rsidR="006609EF" w:rsidRPr="006609EF" w:rsidRDefault="006609EF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Public and Charity Sectors </w:t>
            </w:r>
          </w:p>
          <w:p w14:paraId="5CDE7764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9BB" w:rsidRPr="00CA7E81" w14:paraId="29D4F54E" w14:textId="77777777" w:rsidTr="00F544E9">
        <w:trPr>
          <w:trHeight w:val="1773"/>
        </w:trPr>
        <w:tc>
          <w:tcPr>
            <w:tcW w:w="3137" w:type="dxa"/>
          </w:tcPr>
          <w:p w14:paraId="07F32ADD" w14:textId="02D05F24" w:rsidR="00CA7E81" w:rsidRPr="0092011D" w:rsidRDefault="0092011D">
            <w:pPr>
              <w:pStyle w:val="NormalWeb"/>
              <w:numPr>
                <w:ilvl w:val="0"/>
                <w:numId w:val="5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Define the marketing environment </w:t>
            </w:r>
          </w:p>
        </w:tc>
        <w:tc>
          <w:tcPr>
            <w:tcW w:w="3130" w:type="dxa"/>
          </w:tcPr>
          <w:p w14:paraId="14701D1B" w14:textId="7E159B33" w:rsidR="008A59BB" w:rsidRP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 xml:space="preserve">Analyse the tools used to assess the marketing environment </w:t>
            </w:r>
          </w:p>
          <w:p w14:paraId="16C0260C" w14:textId="2C4DB269" w:rsidR="00CA7E81" w:rsidRP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 xml:space="preserve">Select an organisation and explore its internal and external environments </w:t>
            </w:r>
          </w:p>
        </w:tc>
        <w:tc>
          <w:tcPr>
            <w:tcW w:w="2749" w:type="dxa"/>
          </w:tcPr>
          <w:p w14:paraId="63ECE2EB" w14:textId="302F6B54" w:rsidR="006609EF" w:rsidRPr="006609EF" w:rsidRDefault="006609EF">
            <w:pPr>
              <w:pStyle w:val="NormalWeb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>Marketing environment</w:t>
            </w:r>
          </w:p>
          <w:p w14:paraId="11CA3DA5" w14:textId="77777777" w:rsidR="006609EF" w:rsidRPr="006609EF" w:rsidRDefault="006609EF">
            <w:pPr>
              <w:pStyle w:val="NormalWeb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Internal environment </w:t>
            </w:r>
          </w:p>
          <w:p w14:paraId="648051F4" w14:textId="2B2F40D3" w:rsidR="00CA7E81" w:rsidRPr="006609EF" w:rsidRDefault="006609EF">
            <w:pPr>
              <w:pStyle w:val="NormalWeb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Matching the external and internal environments </w:t>
            </w:r>
          </w:p>
        </w:tc>
      </w:tr>
      <w:tr w:rsidR="008A59BB" w:rsidRPr="00CA7E81" w14:paraId="6CB98C20" w14:textId="77777777" w:rsidTr="00786FDF">
        <w:tc>
          <w:tcPr>
            <w:tcW w:w="3137" w:type="dxa"/>
          </w:tcPr>
          <w:p w14:paraId="69D367E2" w14:textId="00F5582D" w:rsidR="00CA7E81" w:rsidRPr="0092011D" w:rsidRDefault="0092011D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marketing strategies used within organisations.</w:t>
            </w:r>
          </w:p>
        </w:tc>
        <w:tc>
          <w:tcPr>
            <w:tcW w:w="3130" w:type="dxa"/>
          </w:tcPr>
          <w:p w14:paraId="132857C1" w14:textId="742EE194" w:rsidR="00CA7E81" w:rsidRDefault="008A59BB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>Demonstrate how to undertake the market segmentation for a range of business scenarios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90D47D" w14:textId="469EB1AD" w:rsidR="008A59BB" w:rsidRPr="008A59BB" w:rsidRDefault="008A59BB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how marketing positioning operates</w:t>
            </w:r>
          </w:p>
          <w:p w14:paraId="6E452BEE" w14:textId="6A3CCB34" w:rsidR="008A59BB" w:rsidRPr="008A59BB" w:rsidRDefault="008A59BB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 a range of organisations and explore how growth strategies are used within them.</w:t>
            </w:r>
          </w:p>
        </w:tc>
        <w:tc>
          <w:tcPr>
            <w:tcW w:w="2749" w:type="dxa"/>
          </w:tcPr>
          <w:p w14:paraId="4440C970" w14:textId="77777777" w:rsidR="006609EF" w:rsidRPr="006609EF" w:rsidRDefault="006609EF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 segmentation and targeting </w:t>
            </w:r>
          </w:p>
          <w:p w14:paraId="047CB29F" w14:textId="77777777" w:rsidR="006609EF" w:rsidRPr="006609EF" w:rsidRDefault="006609EF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 Positioning </w:t>
            </w:r>
          </w:p>
          <w:p w14:paraId="3EDD2493" w14:textId="77777777" w:rsidR="006609EF" w:rsidRPr="006609EF" w:rsidRDefault="006609EF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 segmentation </w:t>
            </w:r>
          </w:p>
          <w:p w14:paraId="44D0F8B0" w14:textId="77777777" w:rsidR="006609EF" w:rsidRPr="006609EF" w:rsidRDefault="006609EF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Portfolio analysis </w:t>
            </w:r>
          </w:p>
          <w:p w14:paraId="6EB339B3" w14:textId="3C3873BC" w:rsidR="00CA7E81" w:rsidRPr="006609EF" w:rsidRDefault="006609EF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 Growth Strategies </w:t>
            </w:r>
          </w:p>
        </w:tc>
      </w:tr>
      <w:tr w:rsidR="008A59BB" w:rsidRPr="00CA7E81" w14:paraId="00BABD27" w14:textId="77777777" w:rsidTr="00786FDF">
        <w:tc>
          <w:tcPr>
            <w:tcW w:w="3137" w:type="dxa"/>
          </w:tcPr>
          <w:p w14:paraId="25418A75" w14:textId="2875A901" w:rsidR="00CA7E81" w:rsidRPr="0092011D" w:rsidRDefault="0092011D">
            <w:pPr>
              <w:pStyle w:val="NormalWeb"/>
              <w:numPr>
                <w:ilvl w:val="0"/>
                <w:numId w:val="5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>Define the business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>critical relationship between sales and marketing</w:t>
            </w:r>
          </w:p>
        </w:tc>
        <w:tc>
          <w:tcPr>
            <w:tcW w:w="3130" w:type="dxa"/>
          </w:tcPr>
          <w:p w14:paraId="3D479335" w14:textId="3A7E4C3C" w:rsidR="008A59BB" w:rsidRP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 xml:space="preserve">Evaluate the role marketing plan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plays</w:t>
            </w: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 xml:space="preserve"> in informing sales </w:t>
            </w:r>
          </w:p>
          <w:p w14:paraId="75BCB936" w14:textId="77777777" w:rsid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A59BB">
              <w:rPr>
                <w:rFonts w:ascii="ArialMT" w:hAnsi="ArialMT"/>
                <w:sz w:val="22"/>
                <w:szCs w:val="22"/>
              </w:rPr>
              <w:t xml:space="preserve"> </w:t>
            </w: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>Identify the factors to be considered necessary to achieve marketing and sales objectives.</w:t>
            </w:r>
          </w:p>
          <w:p w14:paraId="3FD808DB" w14:textId="294C78A2" w:rsidR="008A59BB" w:rsidRP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 xml:space="preserve">Assess the impact of marketing activities for pre- </w:t>
            </w:r>
            <w:r w:rsidRPr="008A59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sales, sales and post-sales phases.</w:t>
            </w:r>
          </w:p>
          <w:p w14:paraId="5CA579EB" w14:textId="77777777" w:rsidR="008A59BB" w:rsidRP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>Evaluate how a sales team can provide informative input to marketing plan</w:t>
            </w:r>
          </w:p>
          <w:p w14:paraId="5E697475" w14:textId="0FBB1ECF" w:rsidR="00CA7E81" w:rsidRPr="008A59BB" w:rsidRDefault="008A59BB">
            <w:pPr>
              <w:pStyle w:val="NormalWeb"/>
              <w:numPr>
                <w:ilvl w:val="1"/>
                <w:numId w:val="5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8A59BB">
              <w:rPr>
                <w:rFonts w:asciiTheme="minorHAnsi" w:hAnsiTheme="minorHAnsi" w:cstheme="minorHAnsi"/>
                <w:sz w:val="22"/>
                <w:szCs w:val="22"/>
              </w:rPr>
              <w:t xml:space="preserve">Discuss how the relationship between the Sales team and the Marketing team enables the achievement of business objectives </w:t>
            </w:r>
          </w:p>
        </w:tc>
        <w:tc>
          <w:tcPr>
            <w:tcW w:w="2749" w:type="dxa"/>
          </w:tcPr>
          <w:p w14:paraId="125E6159" w14:textId="77777777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Marketing plan </w:t>
            </w:r>
          </w:p>
          <w:p w14:paraId="49C945FC" w14:textId="77777777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Market management </w:t>
            </w:r>
          </w:p>
          <w:p w14:paraId="498EA64B" w14:textId="4660962D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Sales v marketing </w:t>
            </w:r>
          </w:p>
          <w:p w14:paraId="008E6B9C" w14:textId="77777777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Sales process and the sales funnel </w:t>
            </w:r>
          </w:p>
          <w:p w14:paraId="72C2E369" w14:textId="25DBB5DD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Sales process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explained</w:t>
            </w:r>
          </w:p>
          <w:p w14:paraId="399B25A3" w14:textId="026E1E48" w:rsid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Pre-sale phase </w:t>
            </w:r>
          </w:p>
          <w:p w14:paraId="7C8DB333" w14:textId="77777777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Decision making unit </w:t>
            </w:r>
          </w:p>
          <w:p w14:paraId="6320B34C" w14:textId="77777777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Consultative selling </w:t>
            </w:r>
          </w:p>
          <w:p w14:paraId="788B498A" w14:textId="77777777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Sales phase </w:t>
            </w:r>
          </w:p>
          <w:p w14:paraId="558C7324" w14:textId="1CF54192" w:rsidR="006609EF" w:rsidRPr="006609EF" w:rsidRDefault="006609EF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>Post-sales phase</w:t>
            </w:r>
          </w:p>
          <w:p w14:paraId="0EA59110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9BB" w:rsidRPr="00CA7E81" w14:paraId="15EA903F" w14:textId="77777777" w:rsidTr="00786FDF">
        <w:tc>
          <w:tcPr>
            <w:tcW w:w="3137" w:type="dxa"/>
          </w:tcPr>
          <w:p w14:paraId="16F72656" w14:textId="67DC3FE6" w:rsidR="00CA7E81" w:rsidRPr="0092011D" w:rsidRDefault="0092011D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the functions of a sales team</w:t>
            </w:r>
          </w:p>
        </w:tc>
        <w:tc>
          <w:tcPr>
            <w:tcW w:w="3130" w:type="dxa"/>
          </w:tcPr>
          <w:p w14:paraId="726C34A4" w14:textId="77777777" w:rsidR="00786FDF" w:rsidRDefault="008A59BB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6FDF">
              <w:rPr>
                <w:rFonts w:asciiTheme="minorHAnsi" w:hAnsiTheme="minorHAnsi" w:cstheme="minorHAnsi"/>
                <w:sz w:val="22"/>
                <w:szCs w:val="22"/>
              </w:rPr>
              <w:t>Assess the importance of a competent sales function to</w:t>
            </w:r>
            <w:r w:rsidR="00786F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6FDF">
              <w:rPr>
                <w:rFonts w:asciiTheme="minorHAnsi" w:hAnsiTheme="minorHAnsi" w:cstheme="minorHAnsi"/>
                <w:sz w:val="22"/>
                <w:szCs w:val="22"/>
              </w:rPr>
              <w:t>an organisation</w:t>
            </w:r>
          </w:p>
          <w:p w14:paraId="4B09740C" w14:textId="5FEF17AD" w:rsidR="008A59BB" w:rsidRPr="00786FDF" w:rsidRDefault="00786FDF">
            <w:pPr>
              <w:pStyle w:val="ListParagraph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6FDF">
              <w:rPr>
                <w:rFonts w:asciiTheme="minorHAnsi" w:hAnsiTheme="minorHAnsi" w:cstheme="minorHAnsi"/>
                <w:sz w:val="22"/>
                <w:szCs w:val="22"/>
              </w:rPr>
              <w:t>Identify the functions of territory sales and key account sales within a sales strategy.</w:t>
            </w:r>
          </w:p>
          <w:p w14:paraId="22866851" w14:textId="1E5410E2" w:rsidR="008A59BB" w:rsidRPr="00786FDF" w:rsidRDefault="00786FDF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why sales plans, objectives and forecasts influence other functions within an organisation.</w:t>
            </w:r>
          </w:p>
        </w:tc>
        <w:tc>
          <w:tcPr>
            <w:tcW w:w="2749" w:type="dxa"/>
          </w:tcPr>
          <w:p w14:paraId="77A74AC5" w14:textId="77777777" w:rsidR="006609EF" w:rsidRPr="006609EF" w:rsidRDefault="006609EF">
            <w:pPr>
              <w:pStyle w:val="NormalWeb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Sales Planning and Goal-orientation </w:t>
            </w:r>
          </w:p>
          <w:p w14:paraId="67EC53B0" w14:textId="77777777" w:rsidR="006609EF" w:rsidRPr="006609EF" w:rsidRDefault="006609EF">
            <w:pPr>
              <w:pStyle w:val="NormalWeb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Alignment with other plans </w:t>
            </w:r>
          </w:p>
          <w:p w14:paraId="705364F8" w14:textId="77777777" w:rsidR="006609EF" w:rsidRPr="006609EF" w:rsidRDefault="006609EF">
            <w:pPr>
              <w:pStyle w:val="NormalWeb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Territory Planning </w:t>
            </w:r>
          </w:p>
          <w:p w14:paraId="4A557CB9" w14:textId="77777777" w:rsidR="006609EF" w:rsidRPr="006609EF" w:rsidRDefault="006609EF">
            <w:pPr>
              <w:pStyle w:val="NormalWeb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9EF">
              <w:rPr>
                <w:rFonts w:asciiTheme="minorHAnsi" w:hAnsiTheme="minorHAnsi" w:cstheme="minorHAnsi"/>
                <w:sz w:val="22"/>
                <w:szCs w:val="22"/>
              </w:rPr>
              <w:t xml:space="preserve">Key Account Management </w:t>
            </w:r>
          </w:p>
          <w:p w14:paraId="195CBDD0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507B2" w14:textId="77777777" w:rsidR="00CA7E81" w:rsidRPr="00CA7E81" w:rsidRDefault="00CA7E81" w:rsidP="00CA7E81">
      <w:pPr>
        <w:rPr>
          <w:rFonts w:asciiTheme="minorHAnsi" w:hAnsiTheme="minorHAnsi" w:cstheme="minorHAnsi"/>
          <w:sz w:val="22"/>
          <w:szCs w:val="22"/>
        </w:rPr>
      </w:pPr>
    </w:p>
    <w:p w14:paraId="0EE4FD93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E0B5F1" w14:textId="77777777" w:rsidR="00CA7E81" w:rsidRDefault="00CA7E81" w:rsidP="00CA7E81">
      <w:pPr>
        <w:rPr>
          <w:rFonts w:cstheme="minorHAnsi"/>
          <w:b/>
          <w:bCs/>
        </w:rPr>
      </w:pPr>
    </w:p>
    <w:p w14:paraId="60C6FF8D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2D6EEC58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7081DEF6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3A7B5A57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6D0D2D63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7F075E82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19A25088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07CDBFB2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58480394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63E7D81D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442C952E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7D1663C9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7ABF5D8E" w14:textId="77777777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169F17E4" w14:textId="7174637D" w:rsid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169C8765" w14:textId="77777777" w:rsidR="00B5485A" w:rsidRDefault="00B5485A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3597F" w14:textId="53E5E70C" w:rsidR="00B5485A" w:rsidRDefault="00B5485A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DDA1D5" w14:textId="1296467E" w:rsidR="006609EF" w:rsidRDefault="006609E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1B08A5" w14:textId="6A27769C" w:rsidR="006609EF" w:rsidRDefault="006609E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FE2241" w14:textId="5E74DA73" w:rsidR="006609EF" w:rsidRDefault="006609E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ED4884" w14:textId="0103C886" w:rsidR="006609EF" w:rsidRDefault="006609E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30649F" w14:textId="6100D4B5" w:rsidR="006609EF" w:rsidRDefault="006609E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ED1AE3" w14:textId="5E2D6F53" w:rsidR="001B3718" w:rsidRDefault="001B3718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49C8C" w14:textId="77777777" w:rsidR="001B3718" w:rsidRDefault="001B3718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DD9E5F" w14:textId="77777777" w:rsidR="007449DF" w:rsidRDefault="007449D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5DDE2A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C8F381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5B0530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A7E81" w:rsidRPr="00CA7E81" w14:paraId="7D50E130" w14:textId="77777777" w:rsidTr="001E3CB4">
        <w:tc>
          <w:tcPr>
            <w:tcW w:w="2830" w:type="dxa"/>
          </w:tcPr>
          <w:p w14:paraId="18E2CEDE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Reference number</w:t>
            </w:r>
          </w:p>
        </w:tc>
        <w:tc>
          <w:tcPr>
            <w:tcW w:w="6186" w:type="dxa"/>
          </w:tcPr>
          <w:p w14:paraId="5026D89D" w14:textId="6638C768" w:rsidR="00CA7E81" w:rsidRPr="00CA7E81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A7E81" w:rsidRPr="00CA7E81" w14:paraId="20EA1E5B" w14:textId="77777777" w:rsidTr="001E3CB4">
        <w:tc>
          <w:tcPr>
            <w:tcW w:w="2830" w:type="dxa"/>
          </w:tcPr>
          <w:p w14:paraId="22DBECB2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6186" w:type="dxa"/>
          </w:tcPr>
          <w:p w14:paraId="6A141EAF" w14:textId="2668BFD1" w:rsidR="00CA7E81" w:rsidRPr="00CA7E81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 Marketing management</w:t>
            </w:r>
          </w:p>
        </w:tc>
      </w:tr>
      <w:tr w:rsidR="00CA7E81" w:rsidRPr="00CA7E81" w14:paraId="29EE5EA3" w14:textId="77777777" w:rsidTr="001E3CB4">
        <w:tc>
          <w:tcPr>
            <w:tcW w:w="2830" w:type="dxa"/>
          </w:tcPr>
          <w:p w14:paraId="509B496C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6186" w:type="dxa"/>
          </w:tcPr>
          <w:p w14:paraId="705C8F32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A7E81" w:rsidRPr="00CA7E81" w14:paraId="7EA0F9A2" w14:textId="77777777" w:rsidTr="001E3CB4">
        <w:tc>
          <w:tcPr>
            <w:tcW w:w="2830" w:type="dxa"/>
          </w:tcPr>
          <w:p w14:paraId="38B1553A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6186" w:type="dxa"/>
          </w:tcPr>
          <w:p w14:paraId="061F6CE3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A7E81" w:rsidRPr="00CA7E81" w14:paraId="6436D675" w14:textId="77777777" w:rsidTr="001E3CB4">
        <w:tc>
          <w:tcPr>
            <w:tcW w:w="2830" w:type="dxa"/>
          </w:tcPr>
          <w:p w14:paraId="0095AC66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6186" w:type="dxa"/>
          </w:tcPr>
          <w:p w14:paraId="090371F1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A7E81" w:rsidRPr="00CA7E81" w14:paraId="4E985369" w14:textId="77777777" w:rsidTr="001E3CB4">
        <w:tc>
          <w:tcPr>
            <w:tcW w:w="2830" w:type="dxa"/>
          </w:tcPr>
          <w:p w14:paraId="26CE3CC8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6186" w:type="dxa"/>
          </w:tcPr>
          <w:p w14:paraId="50FE8099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E81" w:rsidRPr="00CA7E81" w14:paraId="54A92127" w14:textId="77777777" w:rsidTr="001E3CB4">
        <w:tc>
          <w:tcPr>
            <w:tcW w:w="2830" w:type="dxa"/>
          </w:tcPr>
          <w:p w14:paraId="44C4B737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6186" w:type="dxa"/>
          </w:tcPr>
          <w:p w14:paraId="49B58B2D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CA7E81" w:rsidRPr="00CA7E81" w14:paraId="2ACDDAA8" w14:textId="77777777" w:rsidTr="001E3CB4">
        <w:tc>
          <w:tcPr>
            <w:tcW w:w="2830" w:type="dxa"/>
          </w:tcPr>
          <w:p w14:paraId="7769ACE8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6186" w:type="dxa"/>
          </w:tcPr>
          <w:p w14:paraId="2C1B3505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CA7E81" w:rsidRPr="00CA7E81" w14:paraId="177DC0E2" w14:textId="77777777" w:rsidTr="001E3CB4">
        <w:tc>
          <w:tcPr>
            <w:tcW w:w="2830" w:type="dxa"/>
          </w:tcPr>
          <w:p w14:paraId="364A30B4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6186" w:type="dxa"/>
          </w:tcPr>
          <w:p w14:paraId="573B42C7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2A9FC419" w14:textId="39E81C83" w:rsidR="00B5485A" w:rsidRPr="00B5485A" w:rsidRDefault="00CA7E81" w:rsidP="00B5485A">
      <w:pPr>
        <w:pStyle w:val="NormalWeb"/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CA7E81">
        <w:rPr>
          <w:rFonts w:asciiTheme="minorHAnsi" w:hAnsiTheme="minorHAnsi" w:cstheme="minorHAnsi"/>
          <w:sz w:val="22"/>
          <w:szCs w:val="22"/>
        </w:rPr>
        <w:t xml:space="preserve">: this module aims to develop knowledge and understanding </w:t>
      </w:r>
      <w:r w:rsidR="0026405C" w:rsidRPr="00CA7E81">
        <w:rPr>
          <w:rFonts w:asciiTheme="minorHAnsi" w:hAnsiTheme="minorHAnsi" w:cstheme="minorHAnsi"/>
          <w:sz w:val="22"/>
          <w:szCs w:val="22"/>
        </w:rPr>
        <w:t xml:space="preserve">of </w:t>
      </w:r>
      <w:r w:rsidR="0026405C">
        <w:rPr>
          <w:rFonts w:asciiTheme="minorHAnsi" w:hAnsiTheme="minorHAnsi" w:cstheme="minorHAnsi"/>
          <w:sz w:val="22"/>
          <w:szCs w:val="22"/>
        </w:rPr>
        <w:t>the</w:t>
      </w:r>
      <w:r w:rsidR="00B5485A">
        <w:rPr>
          <w:rFonts w:asciiTheme="minorHAnsi" w:hAnsiTheme="minorHAnsi" w:cstheme="minorHAnsi"/>
          <w:sz w:val="22"/>
          <w:szCs w:val="22"/>
        </w:rPr>
        <w:t xml:space="preserve"> planning of internal and external marketing and promotional activities and the use of marketing as a management tool used by </w:t>
      </w:r>
      <w:r w:rsidR="0026405C">
        <w:rPr>
          <w:rFonts w:asciiTheme="minorHAnsi" w:hAnsiTheme="minorHAnsi" w:cstheme="minorHAnsi"/>
          <w:sz w:val="22"/>
          <w:szCs w:val="22"/>
        </w:rPr>
        <w:t>organisations</w:t>
      </w:r>
      <w:r w:rsidR="00B5485A">
        <w:rPr>
          <w:rFonts w:asciiTheme="minorHAnsi" w:hAnsiTheme="minorHAnsi" w:cstheme="minorHAnsi"/>
          <w:sz w:val="22"/>
          <w:szCs w:val="22"/>
        </w:rPr>
        <w:t xml:space="preserve"> to identify </w:t>
      </w:r>
      <w:r w:rsidR="0026405C">
        <w:rPr>
          <w:rFonts w:asciiTheme="minorHAnsi" w:hAnsiTheme="minorHAnsi" w:cstheme="minorHAnsi"/>
          <w:sz w:val="22"/>
          <w:szCs w:val="22"/>
        </w:rPr>
        <w:t xml:space="preserve">the value and </w:t>
      </w:r>
      <w:r w:rsidR="00B5485A">
        <w:rPr>
          <w:rFonts w:asciiTheme="minorHAnsi" w:hAnsiTheme="minorHAnsi" w:cstheme="minorHAnsi"/>
          <w:sz w:val="22"/>
          <w:szCs w:val="22"/>
        </w:rPr>
        <w:t xml:space="preserve">impact </w:t>
      </w:r>
      <w:r w:rsidR="0026405C">
        <w:rPr>
          <w:rFonts w:asciiTheme="minorHAnsi" w:hAnsiTheme="minorHAnsi" w:cstheme="minorHAnsi"/>
          <w:sz w:val="22"/>
          <w:szCs w:val="22"/>
        </w:rPr>
        <w:t>of marketing activities on sustainability and growth.</w:t>
      </w:r>
    </w:p>
    <w:p w14:paraId="1F4CF544" w14:textId="2B46C2DD" w:rsidR="00CA7E81" w:rsidRPr="00723F13" w:rsidRDefault="00CA7E81" w:rsidP="00723F13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142"/>
        <w:gridCol w:w="2733"/>
      </w:tblGrid>
      <w:tr w:rsidR="005A42D6" w:rsidRPr="00CA7E81" w14:paraId="39458F74" w14:textId="77777777" w:rsidTr="005A42D6">
        <w:tc>
          <w:tcPr>
            <w:tcW w:w="3141" w:type="dxa"/>
          </w:tcPr>
          <w:p w14:paraId="07F4429A" w14:textId="54AE6935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</w:tc>
        <w:tc>
          <w:tcPr>
            <w:tcW w:w="3142" w:type="dxa"/>
          </w:tcPr>
          <w:p w14:paraId="183C3D01" w14:textId="4206F6B0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</w:tc>
        <w:tc>
          <w:tcPr>
            <w:tcW w:w="2733" w:type="dxa"/>
          </w:tcPr>
          <w:p w14:paraId="59FD0BE7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5BBE9421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42D6" w:rsidRPr="00CA7E81" w14:paraId="0258D203" w14:textId="77777777" w:rsidTr="005A42D6">
        <w:tc>
          <w:tcPr>
            <w:tcW w:w="3141" w:type="dxa"/>
          </w:tcPr>
          <w:p w14:paraId="3C9D2A56" w14:textId="340ABD99" w:rsidR="00CA7E81" w:rsidRPr="0072040F" w:rsidRDefault="0072040F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 xml:space="preserve">Explain the importance of marketing across the public, private and not for profit sectors. </w:t>
            </w:r>
          </w:p>
        </w:tc>
        <w:tc>
          <w:tcPr>
            <w:tcW w:w="3142" w:type="dxa"/>
          </w:tcPr>
          <w:p w14:paraId="28012876" w14:textId="0F162988" w:rsidR="0072040F" w:rsidRPr="0072040F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>Define the concept of marketing</w:t>
            </w:r>
          </w:p>
          <w:p w14:paraId="7029D36A" w14:textId="77777777" w:rsidR="0072040F" w:rsidRPr="0072040F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 xml:space="preserve">Evaluate the existence of markets in the </w:t>
            </w:r>
            <w:bookmarkStart w:id="30" w:name="OLE_LINK27"/>
            <w:bookmarkStart w:id="31" w:name="OLE_LINK28"/>
            <w:r w:rsidRPr="0072040F">
              <w:rPr>
                <w:rFonts w:asciiTheme="minorHAnsi" w:hAnsiTheme="minorHAnsi" w:cstheme="minorHAnsi"/>
                <w:sz w:val="22"/>
                <w:szCs w:val="22"/>
              </w:rPr>
              <w:t>public, private and not for profit sectors.</w:t>
            </w:r>
          </w:p>
          <w:bookmarkEnd w:id="30"/>
          <w:bookmarkEnd w:id="31"/>
          <w:p w14:paraId="746DECDF" w14:textId="5E9771A4" w:rsidR="00CA7E81" w:rsidRPr="0072040F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>Assess how far marketing practices adapt to the requirements of the public, private and not for profit sectors.</w:t>
            </w:r>
          </w:p>
        </w:tc>
        <w:tc>
          <w:tcPr>
            <w:tcW w:w="2733" w:type="dxa"/>
          </w:tcPr>
          <w:p w14:paraId="73FE4E36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Defining marketing </w:t>
            </w:r>
          </w:p>
          <w:p w14:paraId="7E0B74DC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Defining markets </w:t>
            </w:r>
          </w:p>
          <w:p w14:paraId="188F16E2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Public and Charity Sectors </w:t>
            </w:r>
          </w:p>
          <w:p w14:paraId="446D926D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Marketing strategies in different sectors </w:t>
            </w:r>
          </w:p>
          <w:p w14:paraId="3A972D86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Social marketing </w:t>
            </w:r>
          </w:p>
          <w:p w14:paraId="382519BA" w14:textId="50908105" w:rsidR="00CA7E81" w:rsidRPr="00F544E9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Political marketing </w:t>
            </w:r>
          </w:p>
        </w:tc>
      </w:tr>
      <w:tr w:rsidR="005A42D6" w:rsidRPr="00CA7E81" w14:paraId="611BEB81" w14:textId="77777777" w:rsidTr="005A42D6">
        <w:tc>
          <w:tcPr>
            <w:tcW w:w="3141" w:type="dxa"/>
          </w:tcPr>
          <w:p w14:paraId="247D5D9C" w14:textId="66A6E05C" w:rsidR="00CA7E81" w:rsidRPr="0072040F" w:rsidRDefault="0072040F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 xml:space="preserve">Explain the methods and tools used for market segmentation, targeting and market positioning. </w:t>
            </w:r>
          </w:p>
        </w:tc>
        <w:tc>
          <w:tcPr>
            <w:tcW w:w="3142" w:type="dxa"/>
          </w:tcPr>
          <w:p w14:paraId="3D899767" w14:textId="6282277A" w:rsidR="0072040F" w:rsidRPr="0072040F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>Identify a range of methods and tools used for market segmentation, targeting and market positioning.</w:t>
            </w:r>
          </w:p>
          <w:p w14:paraId="02FDEBC4" w14:textId="77777777" w:rsidR="0072040F" w:rsidRPr="0072040F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 xml:space="preserve">Assess the needs of each segment. </w:t>
            </w:r>
          </w:p>
          <w:p w14:paraId="787CFD11" w14:textId="79FF28BB" w:rsidR="00CA7E81" w:rsidRPr="0072040F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 xml:space="preserve">Produce detailed plans for market positioning and targeting for a range of scenarios and case studies. </w:t>
            </w:r>
          </w:p>
        </w:tc>
        <w:tc>
          <w:tcPr>
            <w:tcW w:w="2733" w:type="dxa"/>
          </w:tcPr>
          <w:p w14:paraId="1581F04E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The marketing environment </w:t>
            </w:r>
          </w:p>
          <w:p w14:paraId="34EC99BB" w14:textId="290A1386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Macroenvironment </w:t>
            </w:r>
          </w:p>
          <w:p w14:paraId="73D27A04" w14:textId="01EE2B91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Microenvironment </w:t>
            </w:r>
          </w:p>
          <w:p w14:paraId="6C9FD88C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Market segmentation, targeting and positioning </w:t>
            </w:r>
          </w:p>
          <w:p w14:paraId="4B435EAE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Target marketing </w:t>
            </w:r>
          </w:p>
          <w:p w14:paraId="729421BC" w14:textId="1672410E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Benefits of target marketing </w:t>
            </w:r>
          </w:p>
          <w:p w14:paraId="37DF120C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The customer decision-making process </w:t>
            </w:r>
          </w:p>
          <w:p w14:paraId="03C42DCE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The diffusion of innovations </w:t>
            </w:r>
          </w:p>
          <w:p w14:paraId="181DEA57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Customer influences </w:t>
            </w:r>
          </w:p>
          <w:p w14:paraId="4EB3CF6A" w14:textId="77777777" w:rsidR="00B91DFC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Customer satisfaction </w:t>
            </w:r>
          </w:p>
          <w:p w14:paraId="6E056C62" w14:textId="49FA6F8D" w:rsidR="00CA7E81" w:rsidRPr="00B91DFC" w:rsidRDefault="00B91DFC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Marketing research </w:t>
            </w:r>
          </w:p>
        </w:tc>
      </w:tr>
      <w:tr w:rsidR="005A42D6" w:rsidRPr="00CA7E81" w14:paraId="3D88A6AE" w14:textId="77777777" w:rsidTr="005A42D6">
        <w:tc>
          <w:tcPr>
            <w:tcW w:w="3141" w:type="dxa"/>
          </w:tcPr>
          <w:p w14:paraId="0726901B" w14:textId="33DCDC08" w:rsidR="00CA7E81" w:rsidRPr="0072040F" w:rsidRDefault="0072040F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 how the marketing mix can be shaped to achieve market positioning strategies</w:t>
            </w:r>
          </w:p>
        </w:tc>
        <w:tc>
          <w:tcPr>
            <w:tcW w:w="3142" w:type="dxa"/>
          </w:tcPr>
          <w:p w14:paraId="4F58A91C" w14:textId="175C81A6" w:rsidR="005A42D6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="0072040F"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 the ways of shaping the marketing mix</w:t>
            </w:r>
          </w:p>
          <w:p w14:paraId="4D679BDA" w14:textId="3C2696CE" w:rsidR="005A42D6" w:rsidRPr="00B91DFC" w:rsidRDefault="0072040F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>Identif</w:t>
            </w:r>
            <w:r w:rsidR="005A42D6" w:rsidRPr="00B91DF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 how the marketing mix </w:t>
            </w:r>
            <w:r w:rsidR="005A42D6" w:rsidRPr="00B91DFC">
              <w:rPr>
                <w:rFonts w:asciiTheme="minorHAnsi" w:hAnsiTheme="minorHAnsi" w:cstheme="minorHAnsi"/>
                <w:sz w:val="22"/>
                <w:szCs w:val="22"/>
              </w:rPr>
              <w:t>can be</w:t>
            </w: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42D6" w:rsidRPr="00B91DFC">
              <w:rPr>
                <w:rFonts w:asciiTheme="minorHAnsi" w:hAnsiTheme="minorHAnsi" w:cstheme="minorHAnsi"/>
                <w:sz w:val="22"/>
                <w:szCs w:val="22"/>
              </w:rPr>
              <w:t>shaped to</w:t>
            </w: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 achieve chosen market positioning strategies</w:t>
            </w:r>
          </w:p>
          <w:p w14:paraId="6D72FFEC" w14:textId="210C2D9A" w:rsidR="00CA7E81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>Explain</w:t>
            </w:r>
            <w:r w:rsidR="0072040F"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 the benefits of using portfolio analysis methods for market positioning strategies </w:t>
            </w:r>
          </w:p>
        </w:tc>
        <w:tc>
          <w:tcPr>
            <w:tcW w:w="2733" w:type="dxa"/>
          </w:tcPr>
          <w:p w14:paraId="01FF07DF" w14:textId="77777777" w:rsidR="00B91DFC" w:rsidRPr="00B91DFC" w:rsidRDefault="00B91DFC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Market Positioning Strategies </w:t>
            </w:r>
          </w:p>
          <w:p w14:paraId="2FDDB22E" w14:textId="77777777" w:rsidR="00B91DFC" w:rsidRPr="00B91DFC" w:rsidRDefault="00B91DFC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The Marketing Mix </w:t>
            </w:r>
          </w:p>
          <w:p w14:paraId="6FD0EFB3" w14:textId="324259F5" w:rsidR="00CA7E81" w:rsidRPr="00F544E9" w:rsidRDefault="00B91DFC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Portfolio Analysis </w:t>
            </w:r>
          </w:p>
        </w:tc>
      </w:tr>
      <w:tr w:rsidR="005A42D6" w:rsidRPr="00CA7E81" w14:paraId="6FB71E48" w14:textId="77777777" w:rsidTr="005A42D6">
        <w:tc>
          <w:tcPr>
            <w:tcW w:w="3141" w:type="dxa"/>
          </w:tcPr>
          <w:p w14:paraId="3E6F3668" w14:textId="7A78D90E" w:rsidR="00CA7E81" w:rsidRPr="0072040F" w:rsidRDefault="0072040F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>Explain the marketing planning process and the role of internal marketing in achieving successful marketing outcomes.</w:t>
            </w:r>
          </w:p>
        </w:tc>
        <w:tc>
          <w:tcPr>
            <w:tcW w:w="3142" w:type="dxa"/>
          </w:tcPr>
          <w:p w14:paraId="73FB7C47" w14:textId="77777777" w:rsidR="005A42D6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Evaluate the marketing planning process </w:t>
            </w:r>
          </w:p>
          <w:p w14:paraId="4B86FB6A" w14:textId="3CE3298D" w:rsidR="00CA7E81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 xml:space="preserve">Identify ways in which organisations can align their internal operations to achieve successful marketing outcomes </w:t>
            </w:r>
          </w:p>
        </w:tc>
        <w:tc>
          <w:tcPr>
            <w:tcW w:w="2733" w:type="dxa"/>
          </w:tcPr>
          <w:p w14:paraId="7E92DD0E" w14:textId="77777777" w:rsidR="00A64AFD" w:rsidRPr="00A64AFD" w:rsidRDefault="00A64AFD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Internal Marketing </w:t>
            </w:r>
          </w:p>
          <w:p w14:paraId="23EF42CF" w14:textId="77777777" w:rsidR="00A64AFD" w:rsidRPr="00A64AFD" w:rsidRDefault="00A64AFD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Making marketing happen </w:t>
            </w:r>
          </w:p>
          <w:p w14:paraId="0922F76F" w14:textId="5D5F1681" w:rsidR="00A64AFD" w:rsidRPr="00A64AFD" w:rsidRDefault="00A64AFD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Market research techniques </w:t>
            </w:r>
          </w:p>
          <w:p w14:paraId="1D7B0484" w14:textId="77777777" w:rsidR="00A64AFD" w:rsidRPr="00A64AFD" w:rsidRDefault="00A64AFD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The marketing planning process </w:t>
            </w:r>
          </w:p>
          <w:p w14:paraId="1467DDDD" w14:textId="45673065" w:rsidR="00CA7E81" w:rsidRPr="00A64AFD" w:rsidRDefault="00A64AFD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The marketing audit </w:t>
            </w:r>
          </w:p>
        </w:tc>
      </w:tr>
      <w:tr w:rsidR="005A42D6" w:rsidRPr="00CA7E81" w14:paraId="28439122" w14:textId="77777777" w:rsidTr="005A42D6">
        <w:tc>
          <w:tcPr>
            <w:tcW w:w="3141" w:type="dxa"/>
          </w:tcPr>
          <w:p w14:paraId="5F11966F" w14:textId="419BB196" w:rsidR="00CA7E81" w:rsidRPr="0072040F" w:rsidRDefault="0072040F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2040F">
              <w:rPr>
                <w:rFonts w:asciiTheme="minorHAnsi" w:hAnsiTheme="minorHAnsi" w:cstheme="minorHAnsi"/>
                <w:sz w:val="22"/>
                <w:szCs w:val="22"/>
              </w:rPr>
              <w:t xml:space="preserve">Explain how electronic systems are used in marketing </w:t>
            </w:r>
          </w:p>
        </w:tc>
        <w:tc>
          <w:tcPr>
            <w:tcW w:w="3142" w:type="dxa"/>
          </w:tcPr>
          <w:p w14:paraId="597D7726" w14:textId="77777777" w:rsidR="005A42D6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>Discuss the benefits of e-marketing for organisations.</w:t>
            </w:r>
          </w:p>
          <w:p w14:paraId="28DD35CC" w14:textId="1E348F7E" w:rsidR="005A42D6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>Select a business website and evaluate its design</w:t>
            </w:r>
          </w:p>
          <w:p w14:paraId="40C4F7EA" w14:textId="569BF8BF" w:rsidR="00CA7E81" w:rsidRPr="00B91DFC" w:rsidRDefault="005A42D6">
            <w:pPr>
              <w:pStyle w:val="NormalWeb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 w:rsidRPr="00B91DFC">
              <w:rPr>
                <w:rFonts w:asciiTheme="minorHAnsi" w:hAnsiTheme="minorHAnsi" w:cstheme="minorHAnsi"/>
                <w:sz w:val="22"/>
                <w:szCs w:val="22"/>
              </w:rPr>
              <w:t>Discuss how the use of technology can impact on successful Customer Relationship Management.</w:t>
            </w:r>
          </w:p>
        </w:tc>
        <w:tc>
          <w:tcPr>
            <w:tcW w:w="2733" w:type="dxa"/>
          </w:tcPr>
          <w:p w14:paraId="06F309D3" w14:textId="77777777" w:rsidR="00A64AFD" w:rsidRPr="00A64AFD" w:rsidRDefault="00A64AFD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E-marketing </w:t>
            </w:r>
          </w:p>
          <w:p w14:paraId="34CCAAFC" w14:textId="77777777" w:rsidR="00A64AFD" w:rsidRPr="00A64AFD" w:rsidRDefault="00A64AFD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 xml:space="preserve">Website design </w:t>
            </w:r>
          </w:p>
          <w:p w14:paraId="5F67B2CF" w14:textId="30500576" w:rsidR="00CA7E81" w:rsidRPr="00F544E9" w:rsidRDefault="00A64AFD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4AFD">
              <w:rPr>
                <w:rFonts w:asciiTheme="minorHAnsi" w:hAnsiTheme="minorHAnsi" w:cstheme="minorHAnsi"/>
                <w:sz w:val="22"/>
                <w:szCs w:val="22"/>
              </w:rPr>
              <w:t>Customer Relationship Management</w:t>
            </w:r>
          </w:p>
        </w:tc>
      </w:tr>
    </w:tbl>
    <w:p w14:paraId="6464DBCB" w14:textId="77777777" w:rsidR="00CA7E81" w:rsidRPr="00CA7E81" w:rsidRDefault="00CA7E81" w:rsidP="00CA7E81">
      <w:pPr>
        <w:rPr>
          <w:rFonts w:asciiTheme="minorHAnsi" w:hAnsiTheme="minorHAnsi" w:cstheme="minorHAnsi"/>
          <w:sz w:val="22"/>
          <w:szCs w:val="22"/>
        </w:rPr>
      </w:pPr>
    </w:p>
    <w:p w14:paraId="0C50DACF" w14:textId="79FF28C1" w:rsidR="00CA7E81" w:rsidRP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4CCB7C7B" w14:textId="35736B01" w:rsidR="00CA7E81" w:rsidRP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27DCC38E" w14:textId="5B46EF48" w:rsidR="00CA7E81" w:rsidRP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4B568F0C" w14:textId="52BA9CCB" w:rsidR="00CA7E81" w:rsidRPr="00CA7E81" w:rsidRDefault="00CA7E81" w:rsidP="00CA7E81">
      <w:pPr>
        <w:rPr>
          <w:rFonts w:cstheme="minorHAnsi"/>
          <w:b/>
          <w:bCs/>
          <w:sz w:val="22"/>
          <w:szCs w:val="22"/>
        </w:rPr>
      </w:pPr>
    </w:p>
    <w:p w14:paraId="5C1E04FD" w14:textId="77777777" w:rsidR="00CA7E81" w:rsidRDefault="00CA7E81" w:rsidP="00CA7E81">
      <w:pPr>
        <w:rPr>
          <w:rFonts w:cstheme="minorHAnsi"/>
          <w:b/>
          <w:bCs/>
        </w:rPr>
      </w:pPr>
    </w:p>
    <w:p w14:paraId="14E6E56F" w14:textId="06B257AC" w:rsidR="00CA7E81" w:rsidRDefault="00CA7E81" w:rsidP="00CA7E81">
      <w:pPr>
        <w:rPr>
          <w:rFonts w:cstheme="minorHAnsi"/>
          <w:b/>
          <w:bCs/>
        </w:rPr>
      </w:pPr>
    </w:p>
    <w:p w14:paraId="02DA1B55" w14:textId="0457480D" w:rsidR="00CA7E81" w:rsidRDefault="00CA7E81" w:rsidP="00CA7E81">
      <w:pPr>
        <w:rPr>
          <w:rFonts w:cstheme="minorHAnsi"/>
          <w:b/>
          <w:bCs/>
        </w:rPr>
      </w:pPr>
    </w:p>
    <w:p w14:paraId="2373C8BC" w14:textId="2BE88CA3" w:rsidR="00CA7E81" w:rsidRDefault="00CA7E81" w:rsidP="00CA7E81">
      <w:pPr>
        <w:rPr>
          <w:rFonts w:cstheme="minorHAnsi"/>
          <w:b/>
          <w:bCs/>
        </w:rPr>
      </w:pPr>
    </w:p>
    <w:p w14:paraId="13680439" w14:textId="1876C6FA" w:rsidR="00CA7E81" w:rsidRDefault="00CA7E81" w:rsidP="00CA7E81">
      <w:pPr>
        <w:rPr>
          <w:rFonts w:cstheme="minorHAnsi"/>
          <w:b/>
          <w:bCs/>
        </w:rPr>
      </w:pPr>
    </w:p>
    <w:p w14:paraId="1FBC32DC" w14:textId="11F7EF70" w:rsidR="00CA7E81" w:rsidRDefault="00CA7E81" w:rsidP="00CA7E81">
      <w:pPr>
        <w:rPr>
          <w:rFonts w:cstheme="minorHAnsi"/>
          <w:b/>
          <w:bCs/>
        </w:rPr>
      </w:pPr>
    </w:p>
    <w:p w14:paraId="6FA95EC9" w14:textId="4FA624F7" w:rsidR="00CA7E81" w:rsidRDefault="00CA7E81" w:rsidP="00CA7E81">
      <w:pPr>
        <w:rPr>
          <w:rFonts w:cstheme="minorHAnsi"/>
          <w:b/>
          <w:bCs/>
        </w:rPr>
      </w:pPr>
    </w:p>
    <w:p w14:paraId="33E4F52B" w14:textId="719E3980" w:rsidR="00CA7E81" w:rsidRDefault="00CA7E81" w:rsidP="00CA7E81">
      <w:pPr>
        <w:rPr>
          <w:rFonts w:cstheme="minorHAnsi"/>
          <w:b/>
          <w:bCs/>
        </w:rPr>
      </w:pPr>
    </w:p>
    <w:p w14:paraId="5E10DD42" w14:textId="48050D42" w:rsidR="00CA7E81" w:rsidRDefault="00CA7E81" w:rsidP="00CA7E81">
      <w:pPr>
        <w:rPr>
          <w:rFonts w:cstheme="minorHAnsi"/>
          <w:b/>
          <w:bCs/>
        </w:rPr>
      </w:pPr>
    </w:p>
    <w:p w14:paraId="2F6CE060" w14:textId="77777777" w:rsidR="00CA7E81" w:rsidRDefault="00CA7E81" w:rsidP="00CA7E81">
      <w:pPr>
        <w:rPr>
          <w:rFonts w:cstheme="minorHAnsi"/>
          <w:b/>
          <w:bCs/>
        </w:rPr>
      </w:pPr>
    </w:p>
    <w:p w14:paraId="1407840C" w14:textId="77777777" w:rsidR="00BB7C94" w:rsidRDefault="00BB7C94" w:rsidP="006F1C18">
      <w:pPr>
        <w:rPr>
          <w:rFonts w:cstheme="minorHAnsi"/>
          <w:b/>
          <w:bCs/>
        </w:rPr>
      </w:pPr>
    </w:p>
    <w:p w14:paraId="0C07FAF6" w14:textId="77777777" w:rsidR="007449DF" w:rsidRDefault="007449D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BA0643" w14:textId="77777777" w:rsidR="007449DF" w:rsidRDefault="007449DF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A52E18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E202C3" w14:textId="77777777" w:rsidR="00723F13" w:rsidRDefault="00723F13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36935D" w14:textId="25DD6FBA" w:rsid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13FED9" w14:textId="77777777" w:rsidR="00EF4289" w:rsidRPr="00CA7E81" w:rsidRDefault="00EF4289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A7E81" w:rsidRPr="00CA7E81" w14:paraId="5C60619A" w14:textId="77777777" w:rsidTr="001E3CB4">
        <w:tc>
          <w:tcPr>
            <w:tcW w:w="2972" w:type="dxa"/>
          </w:tcPr>
          <w:p w14:paraId="47C00ADC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Module Reference number</w:t>
            </w:r>
          </w:p>
        </w:tc>
        <w:tc>
          <w:tcPr>
            <w:tcW w:w="6044" w:type="dxa"/>
          </w:tcPr>
          <w:p w14:paraId="2D6D7CFB" w14:textId="19FCB89C" w:rsidR="00CA7E81" w:rsidRPr="00CA7E81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A7E81" w:rsidRPr="00CA7E81" w14:paraId="116AC05D" w14:textId="77777777" w:rsidTr="001E3CB4">
        <w:tc>
          <w:tcPr>
            <w:tcW w:w="2972" w:type="dxa"/>
          </w:tcPr>
          <w:p w14:paraId="788D4887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6044" w:type="dxa"/>
          </w:tcPr>
          <w:p w14:paraId="5F245F59" w14:textId="5B9062FE" w:rsidR="00CA7E81" w:rsidRPr="00CA7E81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management of sales</w:t>
            </w:r>
          </w:p>
        </w:tc>
      </w:tr>
      <w:tr w:rsidR="00CA7E81" w:rsidRPr="00CA7E81" w14:paraId="0AF83F26" w14:textId="77777777" w:rsidTr="001E3CB4">
        <w:tc>
          <w:tcPr>
            <w:tcW w:w="2972" w:type="dxa"/>
          </w:tcPr>
          <w:p w14:paraId="476259E5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6044" w:type="dxa"/>
          </w:tcPr>
          <w:p w14:paraId="231F832E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A7E81" w:rsidRPr="00CA7E81" w14:paraId="54F262E0" w14:textId="77777777" w:rsidTr="001E3CB4">
        <w:tc>
          <w:tcPr>
            <w:tcW w:w="2972" w:type="dxa"/>
          </w:tcPr>
          <w:p w14:paraId="709B5A8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6044" w:type="dxa"/>
          </w:tcPr>
          <w:p w14:paraId="12EE2447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A7E81" w:rsidRPr="00CA7E81" w14:paraId="17332551" w14:textId="77777777" w:rsidTr="001E3CB4">
        <w:tc>
          <w:tcPr>
            <w:tcW w:w="2972" w:type="dxa"/>
          </w:tcPr>
          <w:p w14:paraId="71C81638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6044" w:type="dxa"/>
          </w:tcPr>
          <w:p w14:paraId="2409634C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A7E81" w:rsidRPr="00CA7E81" w14:paraId="4FB8D0E3" w14:textId="77777777" w:rsidTr="001E3CB4">
        <w:tc>
          <w:tcPr>
            <w:tcW w:w="2972" w:type="dxa"/>
          </w:tcPr>
          <w:p w14:paraId="202B4B93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6044" w:type="dxa"/>
          </w:tcPr>
          <w:p w14:paraId="37FF1441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E81" w:rsidRPr="00CA7E81" w14:paraId="4FCFF847" w14:textId="77777777" w:rsidTr="001E3CB4">
        <w:tc>
          <w:tcPr>
            <w:tcW w:w="2972" w:type="dxa"/>
          </w:tcPr>
          <w:p w14:paraId="0032750D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6044" w:type="dxa"/>
          </w:tcPr>
          <w:p w14:paraId="2AC12C5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CA7E81" w:rsidRPr="00CA7E81" w14:paraId="04D44BE2" w14:textId="77777777" w:rsidTr="001E3CB4">
        <w:tc>
          <w:tcPr>
            <w:tcW w:w="2972" w:type="dxa"/>
          </w:tcPr>
          <w:p w14:paraId="787493C1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6044" w:type="dxa"/>
          </w:tcPr>
          <w:p w14:paraId="2B555CC2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</w:tr>
      <w:tr w:rsidR="00CA7E81" w:rsidRPr="00CA7E81" w14:paraId="46993B86" w14:textId="77777777" w:rsidTr="001E3CB4">
        <w:tc>
          <w:tcPr>
            <w:tcW w:w="2972" w:type="dxa"/>
          </w:tcPr>
          <w:p w14:paraId="5F6FC290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6044" w:type="dxa"/>
          </w:tcPr>
          <w:p w14:paraId="5D88079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0EC32BD7" w14:textId="69F4BADC" w:rsidR="0026405C" w:rsidRPr="0026405C" w:rsidRDefault="00CA7E81" w:rsidP="0026405C">
      <w:pPr>
        <w:pStyle w:val="NormalWeb"/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CA7E81">
        <w:rPr>
          <w:rFonts w:asciiTheme="minorHAnsi" w:hAnsiTheme="minorHAnsi" w:cstheme="minorHAnsi"/>
          <w:sz w:val="22"/>
          <w:szCs w:val="22"/>
        </w:rPr>
        <w:t xml:space="preserve">: this module aims to develop knowledge and understanding of </w:t>
      </w:r>
      <w:r w:rsidR="008E43A4">
        <w:rPr>
          <w:rFonts w:asciiTheme="minorHAnsi" w:hAnsiTheme="minorHAnsi" w:cstheme="minorHAnsi"/>
          <w:sz w:val="22"/>
          <w:szCs w:val="22"/>
        </w:rPr>
        <w:t xml:space="preserve">the process for the effective management of sales. </w:t>
      </w:r>
    </w:p>
    <w:p w14:paraId="3BF249E4" w14:textId="486D21E6" w:rsidR="00CA7E81" w:rsidRPr="00BB7C94" w:rsidRDefault="00CA7E81" w:rsidP="00BB7C9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76"/>
        <w:gridCol w:w="2744"/>
      </w:tblGrid>
      <w:tr w:rsidR="00BB7C94" w:rsidRPr="00CA7E81" w14:paraId="272E9FE8" w14:textId="77777777" w:rsidTr="00596ED1">
        <w:tc>
          <w:tcPr>
            <w:tcW w:w="3096" w:type="dxa"/>
          </w:tcPr>
          <w:p w14:paraId="5D385F33" w14:textId="1E9EAD5A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</w:tc>
        <w:tc>
          <w:tcPr>
            <w:tcW w:w="3176" w:type="dxa"/>
          </w:tcPr>
          <w:p w14:paraId="2C7B26C3" w14:textId="2654CF3A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</w:tc>
        <w:tc>
          <w:tcPr>
            <w:tcW w:w="2744" w:type="dxa"/>
          </w:tcPr>
          <w:p w14:paraId="0B8AD152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678CFF64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7C94" w:rsidRPr="00CA7E81" w14:paraId="75B87992" w14:textId="77777777" w:rsidTr="00596ED1">
        <w:tc>
          <w:tcPr>
            <w:tcW w:w="3096" w:type="dxa"/>
          </w:tcPr>
          <w:p w14:paraId="42B9556E" w14:textId="3100A7E6" w:rsidR="00CA7E81" w:rsidRPr="00596ED1" w:rsidRDefault="00DA199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>Explain the practice of sales within an organisation</w:t>
            </w:r>
          </w:p>
        </w:tc>
        <w:tc>
          <w:tcPr>
            <w:tcW w:w="3176" w:type="dxa"/>
          </w:tcPr>
          <w:p w14:paraId="5EF4F327" w14:textId="48D70616" w:rsidR="00DA1995" w:rsidRPr="00596ED1" w:rsidRDefault="00DA1995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Identify how the sales funnel influences the sales process. </w:t>
            </w:r>
          </w:p>
          <w:p w14:paraId="3BA32FDC" w14:textId="172224D1" w:rsidR="00DA1995" w:rsidRPr="00596ED1" w:rsidRDefault="00DA1995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>Select an organisation and evaluate its sales cycle.</w:t>
            </w:r>
          </w:p>
          <w:p w14:paraId="4147FBE7" w14:textId="34001237" w:rsidR="00DA1995" w:rsidRPr="00596ED1" w:rsidRDefault="00DA1995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32" w:name="OLE_LINK29"/>
            <w:bookmarkStart w:id="33" w:name="OLE_LINK30"/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Identify the techniques an organisation </w:t>
            </w:r>
            <w:r w:rsidR="00596ED1"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adopts </w:t>
            </w: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bookmarkEnd w:id="32"/>
            <w:bookmarkEnd w:id="33"/>
            <w:r w:rsidRPr="00596ED1">
              <w:rPr>
                <w:rFonts w:asciiTheme="minorHAnsi" w:hAnsiTheme="minorHAnsi" w:cstheme="minorHAnsi"/>
                <w:sz w:val="22"/>
                <w:szCs w:val="22"/>
              </w:rPr>
              <w:t>identifying customer needs.</w:t>
            </w:r>
          </w:p>
          <w:p w14:paraId="62217E8D" w14:textId="0D9B1609" w:rsidR="00DA1995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Identify the techniques an organisation adopts for </w:t>
            </w:r>
            <w:r w:rsidR="00DA1995" w:rsidRPr="00596ED1">
              <w:rPr>
                <w:rFonts w:asciiTheme="minorHAnsi" w:hAnsiTheme="minorHAnsi" w:cstheme="minorHAnsi"/>
                <w:sz w:val="22"/>
                <w:szCs w:val="22"/>
              </w:rPr>
              <w:t>matching products and services to customer needs</w:t>
            </w: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0F481B" w14:textId="3E9A80D1" w:rsidR="00CA7E81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="00DA1995" w:rsidRPr="00596ED1">
              <w:rPr>
                <w:rFonts w:asciiTheme="minorHAnsi" w:hAnsiTheme="minorHAnsi" w:cstheme="minorHAnsi"/>
                <w:sz w:val="22"/>
                <w:szCs w:val="22"/>
              </w:rPr>
              <w:t>negotiation techniques</w:t>
            </w: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 used within an organisation.</w:t>
            </w:r>
          </w:p>
        </w:tc>
        <w:tc>
          <w:tcPr>
            <w:tcW w:w="2744" w:type="dxa"/>
          </w:tcPr>
          <w:p w14:paraId="763FE26D" w14:textId="77777777" w:rsidR="00BB7C94" w:rsidRPr="00BB7C94" w:rsidRDefault="00BB7C94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>Business Strategies</w:t>
            </w:r>
          </w:p>
          <w:p w14:paraId="4D5DE631" w14:textId="77777777" w:rsidR="00BB7C94" w:rsidRPr="00BB7C94" w:rsidRDefault="00BB7C94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>Sales Versus Marketing</w:t>
            </w:r>
          </w:p>
          <w:p w14:paraId="537501A2" w14:textId="6CEFFA30" w:rsidR="00BB7C94" w:rsidRPr="00BB7C94" w:rsidRDefault="00BB7C94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Bridging the Gap between Sales and Marketing Sales-oriented versus marketing-oriented companies </w:t>
            </w:r>
          </w:p>
          <w:p w14:paraId="744E2A44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C94" w:rsidRPr="00CA7E81" w14:paraId="3F56BFD6" w14:textId="77777777" w:rsidTr="00596ED1">
        <w:tc>
          <w:tcPr>
            <w:tcW w:w="3096" w:type="dxa"/>
          </w:tcPr>
          <w:p w14:paraId="411CD471" w14:textId="796B21CD" w:rsidR="00CA7E81" w:rsidRPr="00DA1995" w:rsidRDefault="00DA199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the management of sales within an organisation</w:t>
            </w:r>
          </w:p>
        </w:tc>
        <w:tc>
          <w:tcPr>
            <w:tcW w:w="3176" w:type="dxa"/>
          </w:tcPr>
          <w:p w14:paraId="346FF74D" w14:textId="12AE1E71" w:rsidR="00596ED1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>Discuss different sales environments and their different requirements.</w:t>
            </w:r>
          </w:p>
          <w:p w14:paraId="206EAFD6" w14:textId="24C13B45" w:rsidR="00596ED1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Identify the processes involved in the sales team management within an organisation. </w:t>
            </w:r>
          </w:p>
          <w:p w14:paraId="0A0EDD61" w14:textId="10A2CA22" w:rsidR="00CA7E81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 Distinguish between the skills needed for sales territory management and for account management </w:t>
            </w:r>
          </w:p>
        </w:tc>
        <w:tc>
          <w:tcPr>
            <w:tcW w:w="2744" w:type="dxa"/>
          </w:tcPr>
          <w:p w14:paraId="6D4932D3" w14:textId="2C2FCACE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Defining the marketing funnel </w:t>
            </w:r>
          </w:p>
          <w:p w14:paraId="6E4F8404" w14:textId="239947C8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>Steps for successful sales</w:t>
            </w:r>
          </w:p>
          <w:p w14:paraId="7B888DE0" w14:textId="77777777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Reflecting on sales success </w:t>
            </w:r>
          </w:p>
          <w:p w14:paraId="40B7D777" w14:textId="77777777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Sales environments </w:t>
            </w:r>
          </w:p>
          <w:p w14:paraId="67D1CB44" w14:textId="77777777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Managing sales teams </w:t>
            </w:r>
          </w:p>
          <w:p w14:paraId="766FE424" w14:textId="77777777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Managing sales territories </w:t>
            </w:r>
          </w:p>
          <w:p w14:paraId="3D901D42" w14:textId="77777777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Managing sales accounts and key accounts </w:t>
            </w:r>
          </w:p>
          <w:p w14:paraId="5CBF4145" w14:textId="77777777" w:rsidR="00BB7C94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Sales approaches </w:t>
            </w:r>
          </w:p>
          <w:p w14:paraId="774F7C0C" w14:textId="54EB6AA3" w:rsidR="00CA7E81" w:rsidRPr="00BB7C94" w:rsidRDefault="00BB7C94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>Sales techniques</w:t>
            </w:r>
          </w:p>
        </w:tc>
      </w:tr>
      <w:tr w:rsidR="00BB7C94" w:rsidRPr="00CA7E81" w14:paraId="1953BCC6" w14:textId="77777777" w:rsidTr="00596ED1">
        <w:tc>
          <w:tcPr>
            <w:tcW w:w="3096" w:type="dxa"/>
          </w:tcPr>
          <w:p w14:paraId="7E0A48BC" w14:textId="15B136A3" w:rsidR="00CA7E81" w:rsidRPr="00DA1995" w:rsidRDefault="00DA199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how sales are measured in an organisation</w:t>
            </w:r>
          </w:p>
        </w:tc>
        <w:tc>
          <w:tcPr>
            <w:tcW w:w="3176" w:type="dxa"/>
          </w:tcPr>
          <w:p w14:paraId="2E53EEC6" w14:textId="59321A6A" w:rsidR="00596ED1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Evaluate the importance of sales performance measurements in monitoring and further improving sales within an organisation. </w:t>
            </w:r>
          </w:p>
          <w:p w14:paraId="288EEBF3" w14:textId="530ED844" w:rsidR="00596ED1" w:rsidRPr="00596ED1" w:rsidRDefault="00596ED1">
            <w:pPr>
              <w:pStyle w:val="NormalWeb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 xml:space="preserve">Identify the methods for measuring sales performance. </w:t>
            </w:r>
          </w:p>
          <w:p w14:paraId="6B9545E3" w14:textId="0C747B57" w:rsidR="00CA7E81" w:rsidRPr="00596ED1" w:rsidRDefault="00596ED1">
            <w:pPr>
              <w:pStyle w:val="NormalWeb"/>
              <w:numPr>
                <w:ilvl w:val="1"/>
                <w:numId w:val="30"/>
              </w:numPr>
            </w:pPr>
            <w:r w:rsidRPr="00596ED1">
              <w:rPr>
                <w:rFonts w:asciiTheme="minorHAnsi" w:hAnsiTheme="minorHAnsi" w:cstheme="minorHAnsi"/>
                <w:sz w:val="22"/>
                <w:szCs w:val="22"/>
              </w:rPr>
              <w:t>Evaluate the use of sales performance information in an organisation.</w:t>
            </w:r>
            <w:r w:rsidRPr="00596ED1"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  <w:tc>
          <w:tcPr>
            <w:tcW w:w="2744" w:type="dxa"/>
          </w:tcPr>
          <w:p w14:paraId="6545F422" w14:textId="4F09D4A4" w:rsidR="00BB7C94" w:rsidRPr="00BB7C94" w:rsidRDefault="00BB7C94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Sales performance measurements </w:t>
            </w:r>
          </w:p>
          <w:p w14:paraId="47B3A8B3" w14:textId="77777777" w:rsidR="00BB7C94" w:rsidRPr="00BB7C94" w:rsidRDefault="00BB7C94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Key Performance Indicators </w:t>
            </w:r>
          </w:p>
          <w:p w14:paraId="58A6FD64" w14:textId="2136D158" w:rsidR="00CA7E81" w:rsidRPr="00CA7E81" w:rsidRDefault="00BB7C94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C94">
              <w:rPr>
                <w:rFonts w:asciiTheme="minorHAnsi" w:hAnsiTheme="minorHAnsi" w:cstheme="minorHAnsi"/>
                <w:sz w:val="22"/>
                <w:szCs w:val="22"/>
              </w:rPr>
              <w:t xml:space="preserve">Reward and compensation </w:t>
            </w:r>
          </w:p>
        </w:tc>
      </w:tr>
    </w:tbl>
    <w:p w14:paraId="462E5DE8" w14:textId="77777777" w:rsidR="00CA7E81" w:rsidRDefault="00CA7E81" w:rsidP="00CA7E81">
      <w:pPr>
        <w:rPr>
          <w:rFonts w:cstheme="minorHAnsi"/>
          <w:b/>
          <w:bCs/>
        </w:rPr>
      </w:pPr>
    </w:p>
    <w:p w14:paraId="7BD571E8" w14:textId="5DEF02BB" w:rsidR="00CA7E81" w:rsidRDefault="00CA7E81" w:rsidP="00CA7E81">
      <w:pPr>
        <w:rPr>
          <w:rFonts w:cstheme="minorHAnsi"/>
          <w:b/>
          <w:bCs/>
        </w:rPr>
      </w:pPr>
    </w:p>
    <w:p w14:paraId="3548A217" w14:textId="3E7F243F" w:rsidR="00CA7E81" w:rsidRDefault="00CA7E81" w:rsidP="00CA7E81">
      <w:pPr>
        <w:rPr>
          <w:rFonts w:cstheme="minorHAnsi"/>
          <w:b/>
          <w:bCs/>
        </w:rPr>
      </w:pPr>
    </w:p>
    <w:p w14:paraId="2E9E6133" w14:textId="0D03B2FA" w:rsidR="00CA7E81" w:rsidRDefault="00CA7E81" w:rsidP="00CA7E81">
      <w:pPr>
        <w:rPr>
          <w:rFonts w:cstheme="minorHAnsi"/>
          <w:b/>
          <w:bCs/>
        </w:rPr>
      </w:pPr>
    </w:p>
    <w:p w14:paraId="61F5E54E" w14:textId="316ABBED" w:rsidR="00CA7E81" w:rsidRDefault="00CA7E81" w:rsidP="00CA7E81">
      <w:pPr>
        <w:rPr>
          <w:rFonts w:cstheme="minorHAnsi"/>
          <w:b/>
          <w:bCs/>
        </w:rPr>
      </w:pPr>
    </w:p>
    <w:p w14:paraId="66B83DB9" w14:textId="4524DF1D" w:rsidR="00CA7E81" w:rsidRDefault="00CA7E81" w:rsidP="00CA7E81">
      <w:pPr>
        <w:rPr>
          <w:rFonts w:cstheme="minorHAnsi"/>
          <w:b/>
          <w:bCs/>
        </w:rPr>
      </w:pPr>
    </w:p>
    <w:p w14:paraId="32902D82" w14:textId="602EA320" w:rsidR="00CA7E81" w:rsidRDefault="00CA7E81" w:rsidP="00CA7E81">
      <w:pPr>
        <w:rPr>
          <w:rFonts w:cstheme="minorHAnsi"/>
          <w:b/>
          <w:bCs/>
        </w:rPr>
      </w:pPr>
    </w:p>
    <w:p w14:paraId="7834E6BA" w14:textId="20846130" w:rsidR="00CA7E81" w:rsidRDefault="00CA7E81" w:rsidP="00CA7E81">
      <w:pPr>
        <w:rPr>
          <w:rFonts w:cstheme="minorHAnsi"/>
          <w:b/>
          <w:bCs/>
        </w:rPr>
      </w:pPr>
    </w:p>
    <w:p w14:paraId="11912C68" w14:textId="09614D94" w:rsidR="00CA7E81" w:rsidRDefault="00CA7E81" w:rsidP="00CA7E81">
      <w:pPr>
        <w:rPr>
          <w:rFonts w:cstheme="minorHAnsi"/>
          <w:b/>
          <w:bCs/>
        </w:rPr>
      </w:pPr>
    </w:p>
    <w:p w14:paraId="74E9D84A" w14:textId="4A1B918F" w:rsidR="00CA7E81" w:rsidRDefault="00CA7E81" w:rsidP="00CA7E81">
      <w:pPr>
        <w:rPr>
          <w:rFonts w:cstheme="minorHAnsi"/>
          <w:b/>
          <w:bCs/>
        </w:rPr>
      </w:pPr>
    </w:p>
    <w:p w14:paraId="1EABEC66" w14:textId="4498C98A" w:rsidR="00CA7E81" w:rsidRDefault="00CA7E81" w:rsidP="00CA7E81">
      <w:pPr>
        <w:rPr>
          <w:rFonts w:cstheme="minorHAnsi"/>
          <w:b/>
          <w:bCs/>
        </w:rPr>
      </w:pPr>
    </w:p>
    <w:p w14:paraId="34788DB9" w14:textId="0FE1BCD7" w:rsidR="00CA7E81" w:rsidRDefault="00CA7E81" w:rsidP="00CA7E81">
      <w:pPr>
        <w:rPr>
          <w:rFonts w:cstheme="minorHAnsi"/>
          <w:b/>
          <w:bCs/>
        </w:rPr>
      </w:pPr>
    </w:p>
    <w:p w14:paraId="62163448" w14:textId="08E0A67F" w:rsidR="00CA7E81" w:rsidRDefault="00CA7E81" w:rsidP="00CA7E81">
      <w:pPr>
        <w:rPr>
          <w:rFonts w:cstheme="minorHAnsi"/>
          <w:b/>
          <w:bCs/>
        </w:rPr>
      </w:pPr>
    </w:p>
    <w:p w14:paraId="2D5FFEAD" w14:textId="56B9F096" w:rsidR="00CA7E81" w:rsidRDefault="00CA7E81" w:rsidP="00CA7E81">
      <w:pPr>
        <w:rPr>
          <w:rFonts w:cstheme="minorHAnsi"/>
          <w:b/>
          <w:bCs/>
        </w:rPr>
      </w:pPr>
    </w:p>
    <w:p w14:paraId="364F9E1C" w14:textId="27715611" w:rsidR="00CA7E81" w:rsidRDefault="00CA7E81" w:rsidP="00CA7E81">
      <w:pPr>
        <w:rPr>
          <w:rFonts w:cstheme="minorHAnsi"/>
          <w:b/>
          <w:bCs/>
        </w:rPr>
      </w:pPr>
    </w:p>
    <w:p w14:paraId="41FF7F00" w14:textId="77777777" w:rsidR="00CA7E81" w:rsidRDefault="00CA7E81" w:rsidP="00CA7E81">
      <w:pPr>
        <w:rPr>
          <w:rFonts w:cstheme="minorHAnsi"/>
          <w:b/>
          <w:bCs/>
        </w:rPr>
      </w:pPr>
    </w:p>
    <w:p w14:paraId="467FCF50" w14:textId="01B7FF04" w:rsidR="00CA7E81" w:rsidRDefault="00CA7E81" w:rsidP="00CA7E81">
      <w:pPr>
        <w:rPr>
          <w:rFonts w:cstheme="minorHAnsi"/>
          <w:b/>
          <w:bCs/>
        </w:rPr>
      </w:pPr>
    </w:p>
    <w:p w14:paraId="0ABEF208" w14:textId="17A40081" w:rsidR="00CA7E81" w:rsidRDefault="00CA7E81" w:rsidP="00CA7E81">
      <w:pPr>
        <w:rPr>
          <w:rFonts w:cstheme="minorHAnsi"/>
          <w:b/>
          <w:bCs/>
        </w:rPr>
      </w:pPr>
    </w:p>
    <w:p w14:paraId="09B40798" w14:textId="77777777" w:rsidR="001E3CB4" w:rsidRDefault="001E3CB4" w:rsidP="00CA7E81">
      <w:pPr>
        <w:rPr>
          <w:rFonts w:cstheme="minorHAnsi"/>
          <w:b/>
          <w:bCs/>
        </w:rPr>
      </w:pPr>
    </w:p>
    <w:p w14:paraId="752750AC" w14:textId="7F618DE8" w:rsidR="00CA7E81" w:rsidRDefault="00CA7E81" w:rsidP="00CA7E81">
      <w:pPr>
        <w:rPr>
          <w:rFonts w:cstheme="minorHAnsi"/>
          <w:b/>
          <w:bCs/>
        </w:rPr>
      </w:pPr>
    </w:p>
    <w:p w14:paraId="5C8DFD68" w14:textId="4E3F6FFF" w:rsidR="00BB7C94" w:rsidRDefault="00BB7C94" w:rsidP="00CA7E81">
      <w:pPr>
        <w:rPr>
          <w:rFonts w:cstheme="minorHAnsi"/>
          <w:b/>
          <w:bCs/>
        </w:rPr>
      </w:pPr>
    </w:p>
    <w:p w14:paraId="72B87515" w14:textId="2970929A" w:rsidR="00BB7C94" w:rsidRDefault="00BB7C94" w:rsidP="00CA7E81">
      <w:pPr>
        <w:rPr>
          <w:rFonts w:cstheme="minorHAnsi"/>
          <w:b/>
          <w:bCs/>
        </w:rPr>
      </w:pPr>
    </w:p>
    <w:p w14:paraId="5EB4EE0B" w14:textId="5E1CFC81" w:rsidR="00BB7C94" w:rsidRDefault="00BB7C94" w:rsidP="00CA7E81">
      <w:pPr>
        <w:rPr>
          <w:rFonts w:cstheme="minorHAnsi"/>
          <w:b/>
          <w:bCs/>
        </w:rPr>
      </w:pPr>
    </w:p>
    <w:p w14:paraId="190FB8E8" w14:textId="0B35602B" w:rsidR="00BB7C94" w:rsidRDefault="00BB7C94" w:rsidP="00CA7E81">
      <w:pPr>
        <w:rPr>
          <w:rFonts w:cstheme="minorHAnsi"/>
          <w:b/>
          <w:bCs/>
        </w:rPr>
      </w:pPr>
    </w:p>
    <w:p w14:paraId="19B71AD4" w14:textId="208CFC40" w:rsidR="00BB7C94" w:rsidRDefault="00BB7C94" w:rsidP="00CA7E81">
      <w:pPr>
        <w:rPr>
          <w:rFonts w:cstheme="minorHAnsi"/>
          <w:b/>
          <w:bCs/>
        </w:rPr>
      </w:pPr>
    </w:p>
    <w:p w14:paraId="5BB5F6CB" w14:textId="6EC9B7E3" w:rsidR="00BB7C94" w:rsidRDefault="00BB7C94" w:rsidP="00CA7E81">
      <w:pPr>
        <w:rPr>
          <w:rFonts w:cstheme="minorHAnsi"/>
          <w:b/>
          <w:bCs/>
        </w:rPr>
      </w:pPr>
    </w:p>
    <w:p w14:paraId="4BA0801E" w14:textId="675FD417" w:rsidR="00BB7C94" w:rsidRDefault="00BB7C94" w:rsidP="00CA7E81">
      <w:pPr>
        <w:rPr>
          <w:rFonts w:cstheme="minorHAnsi"/>
          <w:b/>
          <w:bCs/>
        </w:rPr>
      </w:pPr>
    </w:p>
    <w:p w14:paraId="62586459" w14:textId="740E9D0B" w:rsidR="00BB7C94" w:rsidRDefault="00BB7C94" w:rsidP="00CA7E81">
      <w:pPr>
        <w:rPr>
          <w:rFonts w:cstheme="minorHAnsi"/>
          <w:b/>
          <w:bCs/>
        </w:rPr>
      </w:pPr>
    </w:p>
    <w:p w14:paraId="6FABB2B8" w14:textId="77777777" w:rsidR="00BB7C94" w:rsidRDefault="00BB7C94" w:rsidP="00CA7E81">
      <w:pPr>
        <w:rPr>
          <w:rFonts w:cstheme="minorHAnsi"/>
          <w:b/>
          <w:bCs/>
        </w:rPr>
      </w:pPr>
    </w:p>
    <w:p w14:paraId="38F9F398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4270F9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AC38AA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D44626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B23994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936C8F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091E18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7BC173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B7DEFB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D11881" w14:textId="77777777" w:rsidR="00BB7C94" w:rsidRDefault="00BB7C94" w:rsidP="006F1C1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685425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CA7E81" w:rsidRPr="00CA7E81" w14:paraId="377C0F41" w14:textId="77777777" w:rsidTr="00527EF7">
        <w:tc>
          <w:tcPr>
            <w:tcW w:w="3397" w:type="dxa"/>
          </w:tcPr>
          <w:p w14:paraId="0870F0ED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Reference number</w:t>
            </w:r>
          </w:p>
        </w:tc>
        <w:tc>
          <w:tcPr>
            <w:tcW w:w="9639" w:type="dxa"/>
          </w:tcPr>
          <w:p w14:paraId="6FD773A2" w14:textId="37492539" w:rsidR="00CA7E81" w:rsidRPr="00CA7E81" w:rsidRDefault="00723F13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A7E81" w:rsidRPr="00CA7E81" w14:paraId="3729DF02" w14:textId="77777777" w:rsidTr="00527EF7">
        <w:tc>
          <w:tcPr>
            <w:tcW w:w="3397" w:type="dxa"/>
          </w:tcPr>
          <w:p w14:paraId="2D61FEC4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Title</w:t>
            </w:r>
          </w:p>
        </w:tc>
        <w:tc>
          <w:tcPr>
            <w:tcW w:w="9639" w:type="dxa"/>
          </w:tcPr>
          <w:p w14:paraId="237769FD" w14:textId="67165F2A" w:rsidR="00CA7E81" w:rsidRPr="00CA7E81" w:rsidRDefault="001D63C7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740">
              <w:rPr>
                <w:rFonts w:asciiTheme="minorHAnsi" w:hAnsiTheme="minorHAnsi" w:cstheme="minorHAnsi"/>
                <w:sz w:val="22"/>
                <w:szCs w:val="22"/>
              </w:rPr>
              <w:t>Business Technology and its role in marketing</w:t>
            </w:r>
          </w:p>
        </w:tc>
      </w:tr>
      <w:tr w:rsidR="00CA7E81" w:rsidRPr="00CA7E81" w14:paraId="51540CFD" w14:textId="77777777" w:rsidTr="00527EF7">
        <w:tc>
          <w:tcPr>
            <w:tcW w:w="3397" w:type="dxa"/>
          </w:tcPr>
          <w:p w14:paraId="5C5D303C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level</w:t>
            </w:r>
          </w:p>
        </w:tc>
        <w:tc>
          <w:tcPr>
            <w:tcW w:w="9639" w:type="dxa"/>
          </w:tcPr>
          <w:p w14:paraId="7E1045D6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A7E81" w:rsidRPr="00CA7E81" w14:paraId="63CA02B2" w14:textId="77777777" w:rsidTr="00527EF7">
        <w:tc>
          <w:tcPr>
            <w:tcW w:w="3397" w:type="dxa"/>
          </w:tcPr>
          <w:p w14:paraId="208335A1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Number of credits</w:t>
            </w:r>
          </w:p>
        </w:tc>
        <w:tc>
          <w:tcPr>
            <w:tcW w:w="9639" w:type="dxa"/>
          </w:tcPr>
          <w:p w14:paraId="64AD34A8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A7E81" w:rsidRPr="00CA7E81" w14:paraId="2B35AA70" w14:textId="77777777" w:rsidTr="00527EF7">
        <w:tc>
          <w:tcPr>
            <w:tcW w:w="3397" w:type="dxa"/>
          </w:tcPr>
          <w:p w14:paraId="57D6558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Total qualification time</w:t>
            </w:r>
          </w:p>
        </w:tc>
        <w:tc>
          <w:tcPr>
            <w:tcW w:w="9639" w:type="dxa"/>
          </w:tcPr>
          <w:p w14:paraId="549D2232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A7E81" w:rsidRPr="00CA7E81" w14:paraId="1701D925" w14:textId="77777777" w:rsidTr="00527EF7">
        <w:tc>
          <w:tcPr>
            <w:tcW w:w="3397" w:type="dxa"/>
          </w:tcPr>
          <w:p w14:paraId="44D84F19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Guided learning hours</w:t>
            </w:r>
          </w:p>
        </w:tc>
        <w:tc>
          <w:tcPr>
            <w:tcW w:w="9639" w:type="dxa"/>
          </w:tcPr>
          <w:p w14:paraId="395F45B4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A7E81" w:rsidRPr="00CA7E81" w14:paraId="3C076ABE" w14:textId="77777777" w:rsidTr="00527EF7">
        <w:tc>
          <w:tcPr>
            <w:tcW w:w="3397" w:type="dxa"/>
          </w:tcPr>
          <w:p w14:paraId="3CF4103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Mandatory/ Optional</w:t>
            </w:r>
          </w:p>
        </w:tc>
        <w:tc>
          <w:tcPr>
            <w:tcW w:w="9639" w:type="dxa"/>
          </w:tcPr>
          <w:p w14:paraId="7A201660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</w:p>
        </w:tc>
      </w:tr>
      <w:tr w:rsidR="00CA7E81" w:rsidRPr="00CA7E81" w14:paraId="631A2B25" w14:textId="77777777" w:rsidTr="00527EF7">
        <w:tc>
          <w:tcPr>
            <w:tcW w:w="3397" w:type="dxa"/>
          </w:tcPr>
          <w:p w14:paraId="0396DD42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Sector Subject Area</w:t>
            </w:r>
          </w:p>
        </w:tc>
        <w:tc>
          <w:tcPr>
            <w:tcW w:w="9639" w:type="dxa"/>
          </w:tcPr>
          <w:p w14:paraId="4DB2E579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A7E81" w:rsidRPr="00CA7E81" w14:paraId="6C449732" w14:textId="77777777" w:rsidTr="00527EF7">
        <w:tc>
          <w:tcPr>
            <w:tcW w:w="3397" w:type="dxa"/>
          </w:tcPr>
          <w:p w14:paraId="7DF6229F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Module Grading Structure</w:t>
            </w:r>
          </w:p>
        </w:tc>
        <w:tc>
          <w:tcPr>
            <w:tcW w:w="9639" w:type="dxa"/>
          </w:tcPr>
          <w:p w14:paraId="669B3B73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sz w:val="22"/>
                <w:szCs w:val="22"/>
              </w:rPr>
              <w:t>Pass/ Fail</w:t>
            </w:r>
          </w:p>
        </w:tc>
      </w:tr>
    </w:tbl>
    <w:p w14:paraId="634CB4B6" w14:textId="0C25C2BE" w:rsidR="00CA7E81" w:rsidRPr="00723F13" w:rsidRDefault="00CA7E81" w:rsidP="00723F13">
      <w:pPr>
        <w:pStyle w:val="NormalWeb"/>
        <w:rPr>
          <w:rFonts w:asciiTheme="minorHAnsi" w:hAnsiTheme="minorHAnsi" w:cstheme="minorHAnsi"/>
        </w:rPr>
      </w:pPr>
      <w:r w:rsidRPr="008E43A4">
        <w:rPr>
          <w:rFonts w:asciiTheme="minorHAnsi" w:hAnsiTheme="minorHAnsi" w:cstheme="minorHAnsi"/>
          <w:b/>
          <w:bCs/>
          <w:sz w:val="22"/>
          <w:szCs w:val="22"/>
        </w:rPr>
        <w:t>Module aims</w:t>
      </w:r>
      <w:r w:rsidRPr="008E43A4">
        <w:rPr>
          <w:rFonts w:asciiTheme="minorHAnsi" w:hAnsiTheme="minorHAnsi" w:cstheme="minorHAnsi"/>
          <w:sz w:val="22"/>
          <w:szCs w:val="22"/>
        </w:rPr>
        <w:t>: this module aims to develop knowledge and understanding</w:t>
      </w:r>
      <w:r w:rsidR="008E43A4" w:rsidRPr="008E43A4">
        <w:rPr>
          <w:rFonts w:asciiTheme="minorHAnsi" w:hAnsiTheme="minorHAnsi" w:cstheme="minorHAnsi"/>
          <w:sz w:val="22"/>
          <w:szCs w:val="22"/>
        </w:rPr>
        <w:t xml:space="preserve"> of the impact of e-marketing tools and how to use IT in marketing and promoting an organisation’s goods or services.  </w:t>
      </w:r>
    </w:p>
    <w:p w14:paraId="10BD9CFC" w14:textId="77777777" w:rsidR="00CA7E81" w:rsidRPr="00CA7E81" w:rsidRDefault="00CA7E81" w:rsidP="00CA7E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7E81">
        <w:rPr>
          <w:rFonts w:asciiTheme="minorHAnsi" w:hAnsiTheme="minorHAnsi" w:cstheme="minorHAnsi"/>
          <w:b/>
          <w:bCs/>
          <w:sz w:val="22"/>
          <w:szCs w:val="22"/>
        </w:rPr>
        <w:t xml:space="preserve">Learning Outcomes, Assessment Criteria, and Indicative Contents </w:t>
      </w:r>
    </w:p>
    <w:p w14:paraId="553C347B" w14:textId="77777777" w:rsidR="00CA7E81" w:rsidRPr="00CA7E81" w:rsidRDefault="00CA7E81" w:rsidP="00CA7E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3172"/>
        <w:gridCol w:w="2655"/>
      </w:tblGrid>
      <w:tr w:rsidR="002A323C" w:rsidRPr="00CA7E81" w14:paraId="2576783B" w14:textId="77777777" w:rsidTr="00CE2A3A">
        <w:tc>
          <w:tcPr>
            <w:tcW w:w="3189" w:type="dxa"/>
          </w:tcPr>
          <w:p w14:paraId="4577DB1C" w14:textId="3E9BC13D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 – the learner will</w:t>
            </w:r>
          </w:p>
        </w:tc>
        <w:tc>
          <w:tcPr>
            <w:tcW w:w="3172" w:type="dxa"/>
          </w:tcPr>
          <w:p w14:paraId="64A86C93" w14:textId="1FACADFF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 Criteria – the learner can:</w:t>
            </w:r>
          </w:p>
        </w:tc>
        <w:tc>
          <w:tcPr>
            <w:tcW w:w="2655" w:type="dxa"/>
          </w:tcPr>
          <w:p w14:paraId="2C5A270F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7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Indicative contents </w:t>
            </w:r>
          </w:p>
          <w:p w14:paraId="19993442" w14:textId="77777777" w:rsidR="00CA7E81" w:rsidRPr="00CA7E81" w:rsidRDefault="00CA7E81" w:rsidP="00527E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323C" w:rsidRPr="00CA7E81" w14:paraId="4D369789" w14:textId="77777777" w:rsidTr="00723F13">
        <w:trPr>
          <w:trHeight w:val="2421"/>
        </w:trPr>
        <w:tc>
          <w:tcPr>
            <w:tcW w:w="3189" w:type="dxa"/>
          </w:tcPr>
          <w:p w14:paraId="4CEF485F" w14:textId="4591E20B" w:rsidR="00CA7E81" w:rsidRPr="008C371C" w:rsidRDefault="00BB7C94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="008C371C" w:rsidRPr="008C371C">
              <w:rPr>
                <w:rFonts w:asciiTheme="minorHAnsi" w:hAnsiTheme="minorHAnsi" w:cstheme="minorHAnsi"/>
                <w:sz w:val="22"/>
                <w:szCs w:val="22"/>
              </w:rPr>
              <w:t>features</w:t>
            </w: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 xml:space="preserve"> of e-marketing communication. </w:t>
            </w:r>
          </w:p>
        </w:tc>
        <w:tc>
          <w:tcPr>
            <w:tcW w:w="3172" w:type="dxa"/>
          </w:tcPr>
          <w:p w14:paraId="627A45C6" w14:textId="34797DBC" w:rsidR="008C371C" w:rsidRPr="008C371C" w:rsidRDefault="008C371C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</w:t>
            </w: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 xml:space="preserve"> how e-marketing communication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operates within an organisation</w:t>
            </w: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B855A8" w14:textId="25417B9D" w:rsidR="00CA7E81" w:rsidRPr="001B3718" w:rsidRDefault="008C371C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 an organisation, using its marketing strategy, assess</w:t>
            </w: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 xml:space="preserve"> the success of e-marketing communication in increasing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its</w:t>
            </w: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 xml:space="preserve"> effectiveness. </w:t>
            </w:r>
          </w:p>
        </w:tc>
        <w:tc>
          <w:tcPr>
            <w:tcW w:w="2655" w:type="dxa"/>
          </w:tcPr>
          <w:p w14:paraId="423F5CA7" w14:textId="77777777" w:rsidR="0092011D" w:rsidRPr="0092011D" w:rsidRDefault="0092011D">
            <w:pPr>
              <w:pStyle w:val="NormalWeb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E-marketing communication characteristics </w:t>
            </w:r>
          </w:p>
          <w:p w14:paraId="13D2464A" w14:textId="77777777" w:rsidR="0092011D" w:rsidRPr="0092011D" w:rsidRDefault="0092011D">
            <w:pPr>
              <w:pStyle w:val="NormalWeb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E-marketing communication </w:t>
            </w:r>
          </w:p>
          <w:p w14:paraId="44BACC26" w14:textId="514F388E" w:rsidR="00CA7E81" w:rsidRPr="001B3718" w:rsidRDefault="0092011D">
            <w:pPr>
              <w:pStyle w:val="NormalWeb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Developing e-marketing communications strategies </w:t>
            </w:r>
          </w:p>
        </w:tc>
      </w:tr>
      <w:tr w:rsidR="002A323C" w:rsidRPr="00CA7E81" w14:paraId="5571AF25" w14:textId="77777777" w:rsidTr="00CE2A3A">
        <w:tc>
          <w:tcPr>
            <w:tcW w:w="3189" w:type="dxa"/>
          </w:tcPr>
          <w:p w14:paraId="4260326B" w14:textId="057F951F" w:rsidR="00CA7E81" w:rsidRPr="008C371C" w:rsidRDefault="008C371C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>Explain how e-marketing communication techniques are used in an organisation</w:t>
            </w:r>
            <w:r w:rsidR="007449DF">
              <w:rPr>
                <w:rFonts w:asciiTheme="minorHAnsi" w:hAnsiTheme="minorHAnsi" w:cstheme="minorHAnsi"/>
                <w:sz w:val="22"/>
                <w:szCs w:val="22"/>
              </w:rPr>
              <w:t xml:space="preserve"> and how their effectiveness is measured</w:t>
            </w:r>
            <w:r w:rsidRPr="008C37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72" w:type="dxa"/>
          </w:tcPr>
          <w:p w14:paraId="1CF867CE" w14:textId="4CD3068B" w:rsidR="002A323C" w:rsidRPr="002A323C" w:rsidRDefault="002A323C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="008C371C" w:rsidRPr="002A323C">
              <w:rPr>
                <w:rFonts w:asciiTheme="minorHAnsi" w:hAnsiTheme="minorHAnsi" w:cstheme="minorHAnsi"/>
                <w:sz w:val="22"/>
                <w:szCs w:val="22"/>
              </w:rPr>
              <w:t xml:space="preserve"> how to integrate an e-marketing communication strategy with an organisation’s strategic plan. </w:t>
            </w:r>
          </w:p>
          <w:p w14:paraId="60DB7122" w14:textId="77777777" w:rsidR="00CA7E81" w:rsidRPr="007449DF" w:rsidRDefault="002A323C">
            <w:pPr>
              <w:pStyle w:val="NormalWeb"/>
              <w:numPr>
                <w:ilvl w:val="1"/>
                <w:numId w:val="34"/>
              </w:numPr>
            </w:pP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8C371C" w:rsidRPr="002A323C">
              <w:rPr>
                <w:rFonts w:asciiTheme="minorHAnsi" w:hAnsiTheme="minorHAnsi" w:cstheme="minorHAnsi"/>
                <w:sz w:val="22"/>
                <w:szCs w:val="22"/>
              </w:rPr>
              <w:t xml:space="preserve"> the effectiveness of e-marketing communication techniques for different business scenarios.</w:t>
            </w:r>
            <w:r w:rsidR="008C371C" w:rsidRPr="002A323C"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D900EB3" w14:textId="77777777" w:rsidR="007449DF" w:rsidRDefault="007449DF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</w:t>
            </w: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 xml:space="preserve"> factors affecting e-marketing communication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an organisation</w:t>
            </w:r>
          </w:p>
          <w:p w14:paraId="7A90D1B3" w14:textId="77777777" w:rsidR="007449DF" w:rsidRPr="002A323C" w:rsidRDefault="007449DF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Recommend </w:t>
            </w: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>ways to overcome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challenges of </w:t>
            </w: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>e- communication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7B0FEE" w14:textId="47FB3F95" w:rsidR="007449DF" w:rsidRPr="002A323C" w:rsidRDefault="007449DF">
            <w:pPr>
              <w:pStyle w:val="NormalWeb"/>
              <w:numPr>
                <w:ilvl w:val="1"/>
                <w:numId w:val="34"/>
              </w:numPr>
            </w:pP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>Propose and justify measurable criteria for assessing the effectiveness of e-marketing communication</w:t>
            </w:r>
          </w:p>
        </w:tc>
        <w:tc>
          <w:tcPr>
            <w:tcW w:w="2655" w:type="dxa"/>
          </w:tcPr>
          <w:p w14:paraId="108F33C0" w14:textId="77777777" w:rsidR="0092011D" w:rsidRPr="0092011D" w:rsidRDefault="0092011D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Planning e-marketing as part of an e-business strategy </w:t>
            </w:r>
          </w:p>
          <w:p w14:paraId="65B713D0" w14:textId="0A536FE0" w:rsidR="0092011D" w:rsidRPr="0092011D" w:rsidRDefault="0092011D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arketing techniques on the Internet </w:t>
            </w:r>
          </w:p>
          <w:p w14:paraId="3B7FF2D9" w14:textId="389B9055" w:rsidR="0092011D" w:rsidRDefault="0092011D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-marketing techniques and tools </w:t>
            </w:r>
          </w:p>
          <w:p w14:paraId="38384C48" w14:textId="77777777" w:rsidR="0092011D" w:rsidRPr="0092011D" w:rsidRDefault="0092011D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Factors affecting e-marketing effectiveness </w:t>
            </w:r>
          </w:p>
          <w:p w14:paraId="62D33C19" w14:textId="77777777" w:rsidR="0092011D" w:rsidRPr="0092011D" w:rsidRDefault="0092011D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Ensuring e-marketing effectiveness </w:t>
            </w:r>
          </w:p>
          <w:p w14:paraId="5CB57208" w14:textId="77777777" w:rsidR="0092011D" w:rsidRPr="0092011D" w:rsidRDefault="0092011D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Effectiveness as part of an e-marketing strategy </w:t>
            </w:r>
          </w:p>
          <w:p w14:paraId="2F1F0E3B" w14:textId="77777777" w:rsidR="00CA7E81" w:rsidRPr="00CA7E81" w:rsidRDefault="00CA7E81" w:rsidP="00527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23C" w:rsidRPr="00CA7E81" w14:paraId="47391CB2" w14:textId="77777777" w:rsidTr="00CE2A3A">
        <w:tc>
          <w:tcPr>
            <w:tcW w:w="3189" w:type="dxa"/>
          </w:tcPr>
          <w:p w14:paraId="2CFCB0F0" w14:textId="596A8823" w:rsidR="00CA7E81" w:rsidRPr="008C371C" w:rsidRDefault="008C371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37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Evaluate the impact of recent developments in e- marketing communication for an organisation</w:t>
            </w:r>
          </w:p>
        </w:tc>
        <w:tc>
          <w:tcPr>
            <w:tcW w:w="3172" w:type="dxa"/>
          </w:tcPr>
          <w:p w14:paraId="751CAC58" w14:textId="0C08C4DD" w:rsidR="00CA7E81" w:rsidRPr="002A323C" w:rsidRDefault="002A323C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323C">
              <w:rPr>
                <w:rFonts w:asciiTheme="minorHAnsi" w:hAnsiTheme="minorHAnsi" w:cstheme="minorHAnsi"/>
                <w:sz w:val="22"/>
                <w:szCs w:val="22"/>
              </w:rPr>
              <w:t xml:space="preserve">Evaluate recent developments in e-marketing communication. </w:t>
            </w:r>
          </w:p>
        </w:tc>
        <w:tc>
          <w:tcPr>
            <w:tcW w:w="2655" w:type="dxa"/>
          </w:tcPr>
          <w:p w14:paraId="61D99FF1" w14:textId="77777777" w:rsidR="0092011D" w:rsidRPr="0092011D" w:rsidRDefault="0092011D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Recent developments </w:t>
            </w:r>
          </w:p>
          <w:p w14:paraId="74D9D104" w14:textId="77777777" w:rsidR="0092011D" w:rsidRPr="0092011D" w:rsidRDefault="0092011D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Future e-marketing tactics </w:t>
            </w:r>
          </w:p>
          <w:p w14:paraId="633478F1" w14:textId="77777777" w:rsidR="0092011D" w:rsidRPr="0092011D" w:rsidRDefault="0092011D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The role of the Internet for e-marketing techniques </w:t>
            </w:r>
          </w:p>
          <w:p w14:paraId="6F10A45E" w14:textId="77777777" w:rsidR="0092011D" w:rsidRPr="0092011D" w:rsidRDefault="0092011D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Social networks in e-marketing </w:t>
            </w:r>
          </w:p>
          <w:p w14:paraId="680C9EE8" w14:textId="42459190" w:rsidR="00CA7E81" w:rsidRPr="0092011D" w:rsidRDefault="0092011D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011D">
              <w:rPr>
                <w:rFonts w:asciiTheme="minorHAnsi" w:hAnsiTheme="minorHAnsi" w:cstheme="minorHAnsi"/>
                <w:sz w:val="22"/>
                <w:szCs w:val="22"/>
              </w:rPr>
              <w:t xml:space="preserve">Modern methods of e-marketing </w:t>
            </w:r>
          </w:p>
        </w:tc>
      </w:tr>
      <w:tr w:rsidR="007449DF" w:rsidRPr="00CA7E81" w14:paraId="3F9FDE26" w14:textId="77777777" w:rsidTr="00CE2A3A">
        <w:tc>
          <w:tcPr>
            <w:tcW w:w="3189" w:type="dxa"/>
          </w:tcPr>
          <w:p w14:paraId="2FE3059B" w14:textId="35F48BA5" w:rsidR="007449DF" w:rsidRPr="008C371C" w:rsidRDefault="007449D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role of IT and digital communications technology in a modern business environment</w:t>
            </w:r>
          </w:p>
        </w:tc>
        <w:tc>
          <w:tcPr>
            <w:tcW w:w="3172" w:type="dxa"/>
          </w:tcPr>
          <w:p w14:paraId="4B0176E8" w14:textId="5C0A7C57" w:rsidR="007449DF" w:rsidRDefault="00B37FD3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need for IT and digital communications solutions to support modern organisations.</w:t>
            </w:r>
          </w:p>
          <w:p w14:paraId="19510A7F" w14:textId="51DCF897" w:rsidR="00B37FD3" w:rsidRDefault="00B37FD3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the contribution and impact of the internet in how </w:t>
            </w:r>
            <w:bookmarkStart w:id="34" w:name="OLE_LINK66"/>
            <w:bookmarkStart w:id="35" w:name="OLE_LINK6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modern business </w:t>
            </w:r>
            <w:bookmarkEnd w:id="34"/>
            <w:bookmarkEnd w:id="35"/>
            <w:r>
              <w:rPr>
                <w:rFonts w:asciiTheme="minorHAnsi" w:hAnsiTheme="minorHAnsi" w:cstheme="minorHAnsi"/>
                <w:sz w:val="22"/>
                <w:szCs w:val="22"/>
              </w:rPr>
              <w:t>operate</w:t>
            </w:r>
          </w:p>
          <w:p w14:paraId="335AE4D9" w14:textId="1C207FD8" w:rsidR="00B37FD3" w:rsidRPr="00B37FD3" w:rsidRDefault="00B37FD3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 the importance of digital security and IT management in the modern business</w:t>
            </w:r>
          </w:p>
        </w:tc>
        <w:tc>
          <w:tcPr>
            <w:tcW w:w="2655" w:type="dxa"/>
          </w:tcPr>
          <w:p w14:paraId="784EFECB" w14:textId="77777777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IT explained </w:t>
            </w:r>
          </w:p>
          <w:p w14:paraId="0BFDB7A4" w14:textId="77777777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>The need for IT</w:t>
            </w:r>
          </w:p>
          <w:p w14:paraId="031A3120" w14:textId="77777777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Usefulness of Information Systems </w:t>
            </w:r>
          </w:p>
          <w:p w14:paraId="68837177" w14:textId="4D7E5BA0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Key aspects of IT </w:t>
            </w:r>
          </w:p>
          <w:p w14:paraId="3D80B72B" w14:textId="77777777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The Internet and its history </w:t>
            </w:r>
          </w:p>
          <w:p w14:paraId="0DFFC497" w14:textId="77777777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Intranets, Extranets and Security </w:t>
            </w:r>
          </w:p>
          <w:p w14:paraId="282591C6" w14:textId="77777777" w:rsidR="00E34C7A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Management Information Systems security compliance </w:t>
            </w:r>
          </w:p>
          <w:p w14:paraId="410A34FE" w14:textId="65FA3B35" w:rsidR="007449DF" w:rsidRPr="00E34C7A" w:rsidRDefault="00E34C7A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Supply Chain Management </w:t>
            </w:r>
          </w:p>
        </w:tc>
      </w:tr>
      <w:tr w:rsidR="007449DF" w:rsidRPr="00CA7E81" w14:paraId="3872215A" w14:textId="77777777" w:rsidTr="00CE2A3A">
        <w:tc>
          <w:tcPr>
            <w:tcW w:w="3189" w:type="dxa"/>
          </w:tcPr>
          <w:p w14:paraId="72502835" w14:textId="1B981A65" w:rsidR="007449DF" w:rsidRPr="008C371C" w:rsidRDefault="007449D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how the modern business environment embraces the use of management information systems and enterprise models in integrating the value chain</w:t>
            </w:r>
          </w:p>
        </w:tc>
        <w:tc>
          <w:tcPr>
            <w:tcW w:w="3172" w:type="dxa"/>
          </w:tcPr>
          <w:p w14:paraId="19721A09" w14:textId="6ECF3C6C" w:rsidR="007449DF" w:rsidRDefault="00B37FD3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impact of digital management information systems of modern business operations</w:t>
            </w:r>
          </w:p>
          <w:p w14:paraId="00208C52" w14:textId="0C85976B" w:rsidR="00B37FD3" w:rsidRDefault="00B37FD3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role of enterprise systems in value management integration.</w:t>
            </w:r>
          </w:p>
          <w:p w14:paraId="082369E0" w14:textId="6F0E0E05" w:rsidR="00B37FD3" w:rsidRPr="002A323C" w:rsidRDefault="00B37FD3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ways in which Enterprise Resource Planning contributes to business effectiveness.</w:t>
            </w:r>
          </w:p>
        </w:tc>
        <w:tc>
          <w:tcPr>
            <w:tcW w:w="2655" w:type="dxa"/>
          </w:tcPr>
          <w:p w14:paraId="0BEE86BF" w14:textId="3E8146D6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Information integration across </w:t>
            </w:r>
          </w:p>
          <w:p w14:paraId="58B40B6D" w14:textId="77777777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Information about competitors </w:t>
            </w:r>
          </w:p>
          <w:p w14:paraId="0E273DBA" w14:textId="77777777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The requirements of the enterprise </w:t>
            </w:r>
          </w:p>
          <w:p w14:paraId="1277B5FB" w14:textId="77777777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Strategic, management and transaction systems </w:t>
            </w:r>
          </w:p>
          <w:p w14:paraId="158D1482" w14:textId="77777777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Management Information Systems </w:t>
            </w:r>
          </w:p>
          <w:p w14:paraId="60588D26" w14:textId="77777777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The use of data in Management Information Systems </w:t>
            </w:r>
          </w:p>
          <w:p w14:paraId="6F59839A" w14:textId="249335BD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Global information systems  </w:t>
            </w:r>
          </w:p>
          <w:p w14:paraId="12F958FC" w14:textId="0BD92E73" w:rsidR="00E34C7A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Enterprise analysis </w:t>
            </w:r>
          </w:p>
          <w:p w14:paraId="51A16A26" w14:textId="66DC551B" w:rsidR="007449DF" w:rsidRPr="00E34C7A" w:rsidRDefault="00E34C7A">
            <w:pPr>
              <w:pStyle w:val="NormalWeb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Ethical and legal issues </w:t>
            </w:r>
          </w:p>
        </w:tc>
      </w:tr>
      <w:tr w:rsidR="007449DF" w:rsidRPr="00CA7E81" w14:paraId="674C1773" w14:textId="77777777" w:rsidTr="00CE2A3A">
        <w:tc>
          <w:tcPr>
            <w:tcW w:w="3189" w:type="dxa"/>
          </w:tcPr>
          <w:p w14:paraId="0D76429B" w14:textId="08B5D0AE" w:rsidR="007449DF" w:rsidRPr="008C371C" w:rsidRDefault="007449D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the concepts of e- marketing and communication and their impact on sales.</w:t>
            </w:r>
          </w:p>
        </w:tc>
        <w:tc>
          <w:tcPr>
            <w:tcW w:w="3172" w:type="dxa"/>
          </w:tcPr>
          <w:p w14:paraId="0F8FEE8C" w14:textId="77777777" w:rsidR="007449DF" w:rsidRDefault="00E34C7A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concepts of e-marketing</w:t>
            </w:r>
          </w:p>
          <w:p w14:paraId="51C5DC04" w14:textId="77777777" w:rsidR="00E34C7A" w:rsidRDefault="00E34C7A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the importance of e-market segmentation</w:t>
            </w:r>
          </w:p>
          <w:p w14:paraId="1A27B5AA" w14:textId="77777777" w:rsidR="00E34C7A" w:rsidRDefault="00E34C7A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 why data management is important to the modern business</w:t>
            </w:r>
          </w:p>
          <w:p w14:paraId="3525910C" w14:textId="77777777" w:rsidR="00E34C7A" w:rsidRDefault="00E34C7A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use and impact of Customer Relationship Management Systems in the modern business.</w:t>
            </w:r>
          </w:p>
          <w:p w14:paraId="1C55C3D9" w14:textId="77777777" w:rsidR="00E34C7A" w:rsidRDefault="00E34C7A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what constitutes a successful website in a modern business</w:t>
            </w:r>
          </w:p>
          <w:p w14:paraId="0CE5DDAC" w14:textId="3C8D5140" w:rsidR="00E34C7A" w:rsidRPr="002A323C" w:rsidRDefault="00E34C7A">
            <w:pPr>
              <w:pStyle w:val="NormalWeb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importance of Search Engine Optimisation for modern business websites.</w:t>
            </w:r>
          </w:p>
        </w:tc>
        <w:tc>
          <w:tcPr>
            <w:tcW w:w="2655" w:type="dxa"/>
          </w:tcPr>
          <w:p w14:paraId="2B93BC1C" w14:textId="51A59950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Definition of e-marketing </w:t>
            </w:r>
          </w:p>
          <w:p w14:paraId="042D6423" w14:textId="77777777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E-commerce concepts </w:t>
            </w:r>
          </w:p>
          <w:p w14:paraId="5C674A76" w14:textId="77777777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E-commerce benefits </w:t>
            </w:r>
          </w:p>
          <w:p w14:paraId="01A0701B" w14:textId="77777777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E-marketing segmentation </w:t>
            </w:r>
          </w:p>
          <w:p w14:paraId="0E52533D" w14:textId="7F201C97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 impact of the information age to social groups </w:t>
            </w:r>
          </w:p>
          <w:p w14:paraId="074FF739" w14:textId="50B8451E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Targeting customers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selected</w:t>
            </w: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 market segments </w:t>
            </w:r>
          </w:p>
          <w:p w14:paraId="21CBF1B1" w14:textId="48406E15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="SymbolMT" w:hAnsi="SymbolMT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>Market positioning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7B2DBDA6" w14:textId="77777777" w:rsidR="00E34C7A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Website focus </w:t>
            </w:r>
          </w:p>
          <w:p w14:paraId="6975CD26" w14:textId="0698FA60" w:rsidR="007449DF" w:rsidRPr="00E34C7A" w:rsidRDefault="00E34C7A">
            <w:pPr>
              <w:pStyle w:val="NormalWeb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4C7A">
              <w:rPr>
                <w:rFonts w:asciiTheme="minorHAnsi" w:hAnsiTheme="minorHAnsi" w:cstheme="minorHAnsi"/>
                <w:sz w:val="22"/>
                <w:szCs w:val="22"/>
              </w:rPr>
              <w:t xml:space="preserve">Search Engine Optimisation </w:t>
            </w:r>
          </w:p>
        </w:tc>
      </w:tr>
    </w:tbl>
    <w:p w14:paraId="339F945E" w14:textId="77777777" w:rsidR="00CA7E81" w:rsidRPr="00CA7E81" w:rsidRDefault="00CA7E81" w:rsidP="00CA7E81">
      <w:pPr>
        <w:rPr>
          <w:rFonts w:asciiTheme="minorHAnsi" w:hAnsiTheme="minorHAnsi" w:cstheme="minorHAnsi"/>
          <w:sz w:val="22"/>
          <w:szCs w:val="22"/>
        </w:rPr>
      </w:pPr>
    </w:p>
    <w:p w14:paraId="0FAC4483" w14:textId="5ECD1821" w:rsidR="00CA7E81" w:rsidRPr="00CA7E81" w:rsidRDefault="00CA7E81" w:rsidP="00963BE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7D237FDA" w14:textId="55ECD48A" w:rsidR="00CA7E81" w:rsidRDefault="00CA7E81" w:rsidP="00963BEA">
      <w:pPr>
        <w:spacing w:before="100" w:beforeAutospacing="1" w:after="100" w:afterAutospacing="1"/>
        <w:rPr>
          <w:rFonts w:ascii="ArialMT" w:hAnsi="ArialMT"/>
          <w:sz w:val="22"/>
          <w:szCs w:val="22"/>
        </w:rPr>
      </w:pPr>
    </w:p>
    <w:p w14:paraId="79A2A632" w14:textId="77777777" w:rsidR="00CA7E81" w:rsidRPr="004C3F55" w:rsidRDefault="00CA7E81" w:rsidP="00963BEA">
      <w:pPr>
        <w:spacing w:before="100" w:beforeAutospacing="1" w:after="100" w:afterAutospacing="1"/>
      </w:pPr>
    </w:p>
    <w:p w14:paraId="076F646F" w14:textId="7A9CCFF5" w:rsidR="004C3F55" w:rsidRPr="004C3F55" w:rsidRDefault="004C3F55" w:rsidP="00963BEA">
      <w:r w:rsidRPr="004C3F55">
        <w:fldChar w:fldCharType="begin"/>
      </w:r>
      <w:r w:rsidRPr="004C3F55">
        <w:instrText xml:space="preserve"> INCLUDEPICTURE "/var/folders/ns/80ld2g4s0t169n7krm18jqtc0000gn/T/com.microsoft.Word/WebArchiveCopyPasteTempFiles/page30image4064576" \* MERGEFORMATINET </w:instrText>
      </w:r>
      <w:r w:rsidRPr="004C3F55">
        <w:fldChar w:fldCharType="separate"/>
      </w:r>
      <w:r w:rsidRPr="004C3F55">
        <w:rPr>
          <w:noProof/>
        </w:rPr>
        <w:drawing>
          <wp:inline distT="0" distB="0" distL="0" distR="0" wp14:anchorId="3F7A771F" wp14:editId="7962FC37">
            <wp:extent cx="16510" cy="16510"/>
            <wp:effectExtent l="0" t="0" r="0" b="0"/>
            <wp:docPr id="54" name="Picture 54" descr="page30image406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page30image4064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55">
        <w:fldChar w:fldCharType="end"/>
      </w:r>
      <w:r w:rsidRPr="004C3F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514C81" w14:textId="77777777" w:rsidR="004C3F55" w:rsidRDefault="004C3F55"/>
    <w:sectPr w:rsidR="004C3F55" w:rsidSect="00CA7E81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7403" w14:textId="77777777" w:rsidR="000B0541" w:rsidRDefault="000B0541" w:rsidP="00DC0858">
      <w:r>
        <w:separator/>
      </w:r>
    </w:p>
  </w:endnote>
  <w:endnote w:type="continuationSeparator" w:id="0">
    <w:p w14:paraId="163207ED" w14:textId="77777777" w:rsidR="000B0541" w:rsidRDefault="000B0541" w:rsidP="00D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2263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E797C" w14:textId="1C3CF151" w:rsidR="00DC0858" w:rsidRDefault="00DC0858" w:rsidP="00B420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77B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AFCD95" w14:textId="77777777" w:rsidR="00DC0858" w:rsidRDefault="00DC0858" w:rsidP="00DC0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38B5" w14:textId="5205E133" w:rsidR="00DC0858" w:rsidRPr="008077B4" w:rsidRDefault="008077B4" w:rsidP="00DC0858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8077B4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8077B4">
      <w:rPr>
        <w:rFonts w:asciiTheme="minorHAnsi" w:hAnsiTheme="minorHAnsi" w:cstheme="minorHAnsi"/>
        <w:color w:val="202124"/>
        <w:sz w:val="16"/>
        <w:szCs w:val="16"/>
        <w:shd w:val="clear" w:color="auto" w:fill="FFFFFF"/>
      </w:rPr>
      <w:t>© The Real Consultancy Company</w:t>
    </w:r>
    <w:r w:rsidRPr="008077B4">
      <w:rPr>
        <w:rFonts w:asciiTheme="minorHAnsi" w:hAnsiTheme="minorHAnsi" w:cstheme="minorHAns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6A17" w14:textId="77777777" w:rsidR="000B0541" w:rsidRDefault="000B0541" w:rsidP="00DC0858">
      <w:r>
        <w:separator/>
      </w:r>
    </w:p>
  </w:footnote>
  <w:footnote w:type="continuationSeparator" w:id="0">
    <w:p w14:paraId="057CE375" w14:textId="77777777" w:rsidR="000B0541" w:rsidRDefault="000B0541" w:rsidP="00DC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A8"/>
    <w:multiLevelType w:val="hybridMultilevel"/>
    <w:tmpl w:val="D8549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3E9F"/>
    <w:multiLevelType w:val="multilevel"/>
    <w:tmpl w:val="69429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ascii="ArialMT" w:hAnsi="ArialMT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" w15:restartNumberingAfterBreak="0">
    <w:nsid w:val="03E87FF9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3" w15:restartNumberingAfterBreak="0">
    <w:nsid w:val="04CE7B7B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4" w15:restartNumberingAfterBreak="0">
    <w:nsid w:val="07A33218"/>
    <w:multiLevelType w:val="hybridMultilevel"/>
    <w:tmpl w:val="0A7CB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97BFA"/>
    <w:multiLevelType w:val="hybridMultilevel"/>
    <w:tmpl w:val="E98E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2AEA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D5A3A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7B3D"/>
    <w:multiLevelType w:val="multilevel"/>
    <w:tmpl w:val="A852D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7C7B52"/>
    <w:multiLevelType w:val="multilevel"/>
    <w:tmpl w:val="7958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9E4616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F245B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2" w15:restartNumberingAfterBreak="0">
    <w:nsid w:val="1A1D7444"/>
    <w:multiLevelType w:val="hybridMultilevel"/>
    <w:tmpl w:val="44DC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7251"/>
    <w:multiLevelType w:val="multilevel"/>
    <w:tmpl w:val="9C5871B2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F410AB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8D6E0A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2752DB"/>
    <w:multiLevelType w:val="hybridMultilevel"/>
    <w:tmpl w:val="87B48DAA"/>
    <w:lvl w:ilvl="0" w:tplc="EA5EBF4E">
      <w:start w:val="5"/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84100"/>
    <w:multiLevelType w:val="hybridMultilevel"/>
    <w:tmpl w:val="A27AD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2120F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C02C50"/>
    <w:multiLevelType w:val="multilevel"/>
    <w:tmpl w:val="680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CD4D7B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4125C51"/>
    <w:multiLevelType w:val="multilevel"/>
    <w:tmpl w:val="C21C4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734E0F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7C6B49"/>
    <w:multiLevelType w:val="multilevel"/>
    <w:tmpl w:val="A7BE97A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5C0290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5" w15:restartNumberingAfterBreak="0">
    <w:nsid w:val="3838790D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90B1355"/>
    <w:multiLevelType w:val="multilevel"/>
    <w:tmpl w:val="C5B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232A7A"/>
    <w:multiLevelType w:val="multilevel"/>
    <w:tmpl w:val="A7BE97AC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C34ED5"/>
    <w:multiLevelType w:val="hybridMultilevel"/>
    <w:tmpl w:val="224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E7F52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30" w15:restartNumberingAfterBreak="0">
    <w:nsid w:val="41EE151F"/>
    <w:multiLevelType w:val="multilevel"/>
    <w:tmpl w:val="3014C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F6039D"/>
    <w:multiLevelType w:val="hybridMultilevel"/>
    <w:tmpl w:val="B63A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04411F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33" w15:restartNumberingAfterBreak="0">
    <w:nsid w:val="472E01E2"/>
    <w:multiLevelType w:val="hybridMultilevel"/>
    <w:tmpl w:val="D5BC0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033DB7"/>
    <w:multiLevelType w:val="hybridMultilevel"/>
    <w:tmpl w:val="AB184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6265DA"/>
    <w:multiLevelType w:val="hybridMultilevel"/>
    <w:tmpl w:val="42E6D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5102B4"/>
    <w:multiLevelType w:val="multilevel"/>
    <w:tmpl w:val="3014C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F5F2F7E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FFC48E1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39" w15:restartNumberingAfterBreak="0">
    <w:nsid w:val="503D7A52"/>
    <w:multiLevelType w:val="hybridMultilevel"/>
    <w:tmpl w:val="030A1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E872C0"/>
    <w:multiLevelType w:val="hybridMultilevel"/>
    <w:tmpl w:val="0F68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44925"/>
    <w:multiLevelType w:val="multilevel"/>
    <w:tmpl w:val="C6148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7A22A1B"/>
    <w:multiLevelType w:val="hybridMultilevel"/>
    <w:tmpl w:val="02CC8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D00839"/>
    <w:multiLevelType w:val="multilevel"/>
    <w:tmpl w:val="E5DCD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44" w15:restartNumberingAfterBreak="0">
    <w:nsid w:val="585E6967"/>
    <w:multiLevelType w:val="multilevel"/>
    <w:tmpl w:val="98A0C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45" w15:restartNumberingAfterBreak="0">
    <w:nsid w:val="58CA7B5A"/>
    <w:multiLevelType w:val="hybridMultilevel"/>
    <w:tmpl w:val="3A868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79792D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47" w15:restartNumberingAfterBreak="0">
    <w:nsid w:val="5E842754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E90756D"/>
    <w:multiLevelType w:val="multilevel"/>
    <w:tmpl w:val="D948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2FB7CCC"/>
    <w:multiLevelType w:val="multilevel"/>
    <w:tmpl w:val="E8DE2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30B7B5E"/>
    <w:multiLevelType w:val="hybridMultilevel"/>
    <w:tmpl w:val="39944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8C3A6F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542DD6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C2D4DFE"/>
    <w:multiLevelType w:val="multilevel"/>
    <w:tmpl w:val="954E5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E2A01F8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E00CD8"/>
    <w:multiLevelType w:val="multilevel"/>
    <w:tmpl w:val="70B0A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56" w15:restartNumberingAfterBreak="0">
    <w:nsid w:val="745536EA"/>
    <w:multiLevelType w:val="hybridMultilevel"/>
    <w:tmpl w:val="C768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1D2898"/>
    <w:multiLevelType w:val="hybridMultilevel"/>
    <w:tmpl w:val="B2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96599B"/>
    <w:multiLevelType w:val="multilevel"/>
    <w:tmpl w:val="433EF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6057CC"/>
    <w:multiLevelType w:val="hybridMultilevel"/>
    <w:tmpl w:val="026A1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C9521E7"/>
    <w:multiLevelType w:val="hybridMultilevel"/>
    <w:tmpl w:val="B942A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B1094B"/>
    <w:multiLevelType w:val="multilevel"/>
    <w:tmpl w:val="2542C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num w:numId="1" w16cid:durableId="776827052">
    <w:abstractNumId w:val="41"/>
  </w:num>
  <w:num w:numId="2" w16cid:durableId="34014315">
    <w:abstractNumId w:val="27"/>
  </w:num>
  <w:num w:numId="3" w16cid:durableId="1573927094">
    <w:abstractNumId w:val="13"/>
  </w:num>
  <w:num w:numId="4" w16cid:durableId="959805355">
    <w:abstractNumId w:val="23"/>
  </w:num>
  <w:num w:numId="5" w16cid:durableId="6491124">
    <w:abstractNumId w:val="28"/>
  </w:num>
  <w:num w:numId="6" w16cid:durableId="1072969931">
    <w:abstractNumId w:val="40"/>
  </w:num>
  <w:num w:numId="7" w16cid:durableId="1546982476">
    <w:abstractNumId w:val="57"/>
  </w:num>
  <w:num w:numId="8" w16cid:durableId="202600850">
    <w:abstractNumId w:val="12"/>
  </w:num>
  <w:num w:numId="9" w16cid:durableId="2049141977">
    <w:abstractNumId w:val="5"/>
  </w:num>
  <w:num w:numId="10" w16cid:durableId="1029837896">
    <w:abstractNumId w:val="16"/>
  </w:num>
  <w:num w:numId="11" w16cid:durableId="1491554655">
    <w:abstractNumId w:val="45"/>
  </w:num>
  <w:num w:numId="12" w16cid:durableId="2093503937">
    <w:abstractNumId w:val="0"/>
  </w:num>
  <w:num w:numId="13" w16cid:durableId="17590735">
    <w:abstractNumId w:val="60"/>
  </w:num>
  <w:num w:numId="14" w16cid:durableId="1871380661">
    <w:abstractNumId w:val="39"/>
  </w:num>
  <w:num w:numId="15" w16cid:durableId="175586117">
    <w:abstractNumId w:val="56"/>
  </w:num>
  <w:num w:numId="16" w16cid:durableId="1704592024">
    <w:abstractNumId w:val="1"/>
  </w:num>
  <w:num w:numId="17" w16cid:durableId="1587298917">
    <w:abstractNumId w:val="19"/>
  </w:num>
  <w:num w:numId="18" w16cid:durableId="1748267547">
    <w:abstractNumId w:val="26"/>
  </w:num>
  <w:num w:numId="19" w16cid:durableId="519582895">
    <w:abstractNumId w:val="21"/>
  </w:num>
  <w:num w:numId="20" w16cid:durableId="1838350668">
    <w:abstractNumId w:val="59"/>
  </w:num>
  <w:num w:numId="21" w16cid:durableId="1383211627">
    <w:abstractNumId w:val="7"/>
  </w:num>
  <w:num w:numId="22" w16cid:durableId="264922739">
    <w:abstractNumId w:val="52"/>
  </w:num>
  <w:num w:numId="23" w16cid:durableId="1583904938">
    <w:abstractNumId w:val="10"/>
  </w:num>
  <w:num w:numId="24" w16cid:durableId="1470246605">
    <w:abstractNumId w:val="58"/>
  </w:num>
  <w:num w:numId="25" w16cid:durableId="493186292">
    <w:abstractNumId w:val="43"/>
  </w:num>
  <w:num w:numId="26" w16cid:durableId="448430011">
    <w:abstractNumId w:val="6"/>
  </w:num>
  <w:num w:numId="27" w16cid:durableId="508639445">
    <w:abstractNumId w:val="54"/>
  </w:num>
  <w:num w:numId="28" w16cid:durableId="2050647750">
    <w:abstractNumId w:val="18"/>
  </w:num>
  <w:num w:numId="29" w16cid:durableId="286084134">
    <w:abstractNumId w:val="51"/>
  </w:num>
  <w:num w:numId="30" w16cid:durableId="1678195617">
    <w:abstractNumId w:val="44"/>
  </w:num>
  <w:num w:numId="31" w16cid:durableId="1095327241">
    <w:abstractNumId w:val="33"/>
  </w:num>
  <w:num w:numId="32" w16cid:durableId="2078629849">
    <w:abstractNumId w:val="17"/>
  </w:num>
  <w:num w:numId="33" w16cid:durableId="419762104">
    <w:abstractNumId w:val="35"/>
  </w:num>
  <w:num w:numId="34" w16cid:durableId="300813977">
    <w:abstractNumId w:val="61"/>
  </w:num>
  <w:num w:numId="35" w16cid:durableId="270819555">
    <w:abstractNumId w:val="30"/>
  </w:num>
  <w:num w:numId="36" w16cid:durableId="1263344737">
    <w:abstractNumId w:val="31"/>
  </w:num>
  <w:num w:numId="37" w16cid:durableId="1388725707">
    <w:abstractNumId w:val="34"/>
  </w:num>
  <w:num w:numId="38" w16cid:durableId="17854862">
    <w:abstractNumId w:val="50"/>
  </w:num>
  <w:num w:numId="39" w16cid:durableId="655032793">
    <w:abstractNumId w:val="4"/>
  </w:num>
  <w:num w:numId="40" w16cid:durableId="199904375">
    <w:abstractNumId w:val="42"/>
  </w:num>
  <w:num w:numId="41" w16cid:durableId="683290263">
    <w:abstractNumId w:val="47"/>
  </w:num>
  <w:num w:numId="42" w16cid:durableId="285429361">
    <w:abstractNumId w:val="36"/>
  </w:num>
  <w:num w:numId="43" w16cid:durableId="99879457">
    <w:abstractNumId w:val="37"/>
  </w:num>
  <w:num w:numId="44" w16cid:durableId="6447112">
    <w:abstractNumId w:val="14"/>
  </w:num>
  <w:num w:numId="45" w16cid:durableId="1801534905">
    <w:abstractNumId w:val="22"/>
  </w:num>
  <w:num w:numId="46" w16cid:durableId="1433938706">
    <w:abstractNumId w:val="15"/>
  </w:num>
  <w:num w:numId="47" w16cid:durableId="1160198533">
    <w:abstractNumId w:val="25"/>
  </w:num>
  <w:num w:numId="48" w16cid:durableId="41684440">
    <w:abstractNumId w:val="48"/>
  </w:num>
  <w:num w:numId="49" w16cid:durableId="1690789092">
    <w:abstractNumId w:val="20"/>
  </w:num>
  <w:num w:numId="50" w16cid:durableId="1704557975">
    <w:abstractNumId w:val="53"/>
  </w:num>
  <w:num w:numId="51" w16cid:durableId="532769212">
    <w:abstractNumId w:val="9"/>
  </w:num>
  <w:num w:numId="52" w16cid:durableId="1588999653">
    <w:abstractNumId w:val="3"/>
  </w:num>
  <w:num w:numId="53" w16cid:durableId="1614703042">
    <w:abstractNumId w:val="38"/>
  </w:num>
  <w:num w:numId="54" w16cid:durableId="1350641024">
    <w:abstractNumId w:val="49"/>
  </w:num>
  <w:num w:numId="55" w16cid:durableId="1473668208">
    <w:abstractNumId w:val="46"/>
  </w:num>
  <w:num w:numId="56" w16cid:durableId="539438136">
    <w:abstractNumId w:val="24"/>
  </w:num>
  <w:num w:numId="57" w16cid:durableId="353118514">
    <w:abstractNumId w:val="8"/>
  </w:num>
  <w:num w:numId="58" w16cid:durableId="226065354">
    <w:abstractNumId w:val="2"/>
  </w:num>
  <w:num w:numId="59" w16cid:durableId="550583311">
    <w:abstractNumId w:val="11"/>
  </w:num>
  <w:num w:numId="60" w16cid:durableId="1577670325">
    <w:abstractNumId w:val="29"/>
  </w:num>
  <w:num w:numId="61" w16cid:durableId="266815338">
    <w:abstractNumId w:val="55"/>
  </w:num>
  <w:num w:numId="62" w16cid:durableId="92675674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55"/>
    <w:rsid w:val="00053467"/>
    <w:rsid w:val="00056D38"/>
    <w:rsid w:val="00072747"/>
    <w:rsid w:val="00076260"/>
    <w:rsid w:val="0008642A"/>
    <w:rsid w:val="000933EF"/>
    <w:rsid w:val="000B0541"/>
    <w:rsid w:val="000F084A"/>
    <w:rsid w:val="00120A98"/>
    <w:rsid w:val="0016661C"/>
    <w:rsid w:val="0017577F"/>
    <w:rsid w:val="001849A6"/>
    <w:rsid w:val="001B3718"/>
    <w:rsid w:val="001D17B3"/>
    <w:rsid w:val="001D63C7"/>
    <w:rsid w:val="001E3CB4"/>
    <w:rsid w:val="001E556E"/>
    <w:rsid w:val="002164DE"/>
    <w:rsid w:val="00222266"/>
    <w:rsid w:val="0022657B"/>
    <w:rsid w:val="002469CC"/>
    <w:rsid w:val="00247FE0"/>
    <w:rsid w:val="00256617"/>
    <w:rsid w:val="0026405C"/>
    <w:rsid w:val="00290328"/>
    <w:rsid w:val="00290819"/>
    <w:rsid w:val="002A323C"/>
    <w:rsid w:val="002A5D05"/>
    <w:rsid w:val="002F3F9B"/>
    <w:rsid w:val="002F779F"/>
    <w:rsid w:val="00301DF7"/>
    <w:rsid w:val="00302AFF"/>
    <w:rsid w:val="00321CF9"/>
    <w:rsid w:val="00334E79"/>
    <w:rsid w:val="00375E17"/>
    <w:rsid w:val="00394261"/>
    <w:rsid w:val="003D4C94"/>
    <w:rsid w:val="00457DB4"/>
    <w:rsid w:val="004A4825"/>
    <w:rsid w:val="004C3F55"/>
    <w:rsid w:val="004F4C12"/>
    <w:rsid w:val="005315DD"/>
    <w:rsid w:val="00556C4C"/>
    <w:rsid w:val="00576FC3"/>
    <w:rsid w:val="005920AC"/>
    <w:rsid w:val="00596ED1"/>
    <w:rsid w:val="005A42D6"/>
    <w:rsid w:val="005B6CC9"/>
    <w:rsid w:val="005F3859"/>
    <w:rsid w:val="00603457"/>
    <w:rsid w:val="00606AD1"/>
    <w:rsid w:val="006101E1"/>
    <w:rsid w:val="006111A8"/>
    <w:rsid w:val="00611ED8"/>
    <w:rsid w:val="00643533"/>
    <w:rsid w:val="00654F8B"/>
    <w:rsid w:val="006609EF"/>
    <w:rsid w:val="006A5D6D"/>
    <w:rsid w:val="006A67F4"/>
    <w:rsid w:val="006E78C0"/>
    <w:rsid w:val="006F1C18"/>
    <w:rsid w:val="00703949"/>
    <w:rsid w:val="00703FB7"/>
    <w:rsid w:val="0072040F"/>
    <w:rsid w:val="00723F13"/>
    <w:rsid w:val="007449DF"/>
    <w:rsid w:val="00786FDF"/>
    <w:rsid w:val="00791B30"/>
    <w:rsid w:val="007A63B4"/>
    <w:rsid w:val="007B2489"/>
    <w:rsid w:val="007C6643"/>
    <w:rsid w:val="008011E0"/>
    <w:rsid w:val="008077B4"/>
    <w:rsid w:val="00813432"/>
    <w:rsid w:val="008A59BB"/>
    <w:rsid w:val="008C371C"/>
    <w:rsid w:val="008E43A4"/>
    <w:rsid w:val="008E6C6E"/>
    <w:rsid w:val="0091088F"/>
    <w:rsid w:val="0092011D"/>
    <w:rsid w:val="00924C9A"/>
    <w:rsid w:val="00933A03"/>
    <w:rsid w:val="00935A84"/>
    <w:rsid w:val="009533E0"/>
    <w:rsid w:val="0096074A"/>
    <w:rsid w:val="00963BEA"/>
    <w:rsid w:val="009B69FB"/>
    <w:rsid w:val="009F5983"/>
    <w:rsid w:val="00A64AFD"/>
    <w:rsid w:val="00A6660D"/>
    <w:rsid w:val="00A73792"/>
    <w:rsid w:val="00A76D41"/>
    <w:rsid w:val="00A96EEF"/>
    <w:rsid w:val="00A96F3E"/>
    <w:rsid w:val="00AA6C2D"/>
    <w:rsid w:val="00AD0529"/>
    <w:rsid w:val="00B030D9"/>
    <w:rsid w:val="00B03169"/>
    <w:rsid w:val="00B342D7"/>
    <w:rsid w:val="00B37FD3"/>
    <w:rsid w:val="00B5485A"/>
    <w:rsid w:val="00B76A65"/>
    <w:rsid w:val="00B91DFC"/>
    <w:rsid w:val="00BB23F7"/>
    <w:rsid w:val="00BB4694"/>
    <w:rsid w:val="00BB7C94"/>
    <w:rsid w:val="00BE5243"/>
    <w:rsid w:val="00C0278B"/>
    <w:rsid w:val="00C12841"/>
    <w:rsid w:val="00C142E0"/>
    <w:rsid w:val="00C76B0B"/>
    <w:rsid w:val="00CA7E81"/>
    <w:rsid w:val="00CC136B"/>
    <w:rsid w:val="00CC1E4F"/>
    <w:rsid w:val="00CE2A3A"/>
    <w:rsid w:val="00D04E8D"/>
    <w:rsid w:val="00D60621"/>
    <w:rsid w:val="00D73B43"/>
    <w:rsid w:val="00DA1995"/>
    <w:rsid w:val="00DC0858"/>
    <w:rsid w:val="00DC5CBC"/>
    <w:rsid w:val="00DC5DAA"/>
    <w:rsid w:val="00DF3E28"/>
    <w:rsid w:val="00E26E69"/>
    <w:rsid w:val="00E34C7A"/>
    <w:rsid w:val="00E71AF6"/>
    <w:rsid w:val="00E71F8A"/>
    <w:rsid w:val="00ED18AC"/>
    <w:rsid w:val="00EF4289"/>
    <w:rsid w:val="00F544E9"/>
    <w:rsid w:val="00FF41A7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B1C7"/>
  <w15:chartTrackingRefBased/>
  <w15:docId w15:val="{80C4CEFE-4BCA-9F43-8C20-52D846C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6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3F5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C3F5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C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F5983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9F5983"/>
  </w:style>
  <w:style w:type="character" w:styleId="Hyperlink">
    <w:name w:val="Hyperlink"/>
    <w:basedOn w:val="DefaultParagraphFont"/>
    <w:uiPriority w:val="99"/>
    <w:semiHidden/>
    <w:unhideWhenUsed/>
    <w:rsid w:val="0017577F"/>
    <w:rPr>
      <w:color w:val="0000FF"/>
      <w:u w:val="single"/>
    </w:rPr>
  </w:style>
  <w:style w:type="paragraph" w:styleId="NoSpacing">
    <w:name w:val="No Spacing"/>
    <w:uiPriority w:val="1"/>
    <w:qFormat/>
    <w:rsid w:val="0017577F"/>
  </w:style>
  <w:style w:type="paragraph" w:styleId="ListParagraph">
    <w:name w:val="List Paragraph"/>
    <w:basedOn w:val="Normal"/>
    <w:uiPriority w:val="34"/>
    <w:qFormat/>
    <w:rsid w:val="00BE5243"/>
    <w:pPr>
      <w:ind w:left="720"/>
      <w:contextualSpacing/>
    </w:pPr>
  </w:style>
  <w:style w:type="paragraph" w:customStyle="1" w:styleId="paragraph">
    <w:name w:val="paragraph"/>
    <w:basedOn w:val="Normal"/>
    <w:rsid w:val="001849A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1849A6"/>
  </w:style>
  <w:style w:type="character" w:customStyle="1" w:styleId="normaltextrun">
    <w:name w:val="normaltextrun"/>
    <w:basedOn w:val="DefaultParagraphFont"/>
    <w:rsid w:val="001849A6"/>
  </w:style>
  <w:style w:type="character" w:styleId="Strong">
    <w:name w:val="Strong"/>
    <w:basedOn w:val="DefaultParagraphFont"/>
    <w:uiPriority w:val="22"/>
    <w:qFormat/>
    <w:rsid w:val="0025661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C0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58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C0858"/>
  </w:style>
  <w:style w:type="paragraph" w:styleId="Header">
    <w:name w:val="header"/>
    <w:basedOn w:val="Normal"/>
    <w:link w:val="HeaderChar"/>
    <w:uiPriority w:val="99"/>
    <w:unhideWhenUsed/>
    <w:rsid w:val="00807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B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4A676-5BCE-0446-8968-39696F5F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Ewelina Wydra</cp:lastModifiedBy>
  <cp:revision>4</cp:revision>
  <cp:lastPrinted>2022-10-20T12:43:00Z</cp:lastPrinted>
  <dcterms:created xsi:type="dcterms:W3CDTF">2022-11-08T10:37:00Z</dcterms:created>
  <dcterms:modified xsi:type="dcterms:W3CDTF">2022-11-22T11:14:00Z</dcterms:modified>
</cp:coreProperties>
</file>